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5B50AE" w:rsidRDefault="00C2518E" w:rsidP="00C2518E">
      <w:pPr>
        <w:pStyle w:val="NoSpacing"/>
        <w:rPr>
          <w:rFonts w:ascii="Times New Roman" w:hAnsi="Times New Roman" w:cs="Times New Roman"/>
          <w:b/>
          <w:sz w:val="24"/>
          <w:szCs w:val="28"/>
          <w:u w:val="single"/>
        </w:rPr>
      </w:pPr>
      <w:r w:rsidRPr="005B50AE">
        <w:rPr>
          <w:rFonts w:ascii="Times New Roman" w:hAnsi="Times New Roman" w:cs="Times New Roman"/>
          <w:sz w:val="24"/>
          <w:szCs w:val="28"/>
        </w:rPr>
        <w:t xml:space="preserve">ĐẢNG BỘ XÃ BUÔN TRIẾT                           </w:t>
      </w:r>
      <w:r w:rsidR="005B50AE">
        <w:rPr>
          <w:rFonts w:ascii="Times New Roman" w:hAnsi="Times New Roman" w:cs="Times New Roman"/>
          <w:sz w:val="24"/>
          <w:szCs w:val="28"/>
        </w:rPr>
        <w:t xml:space="preserve">   </w:t>
      </w:r>
      <w:r w:rsidRPr="005B50AE">
        <w:rPr>
          <w:rFonts w:ascii="Times New Roman" w:hAnsi="Times New Roman" w:cs="Times New Roman"/>
          <w:b/>
          <w:sz w:val="24"/>
          <w:szCs w:val="28"/>
          <w:u w:val="single"/>
        </w:rPr>
        <w:t>ĐẢNG CỘNG SẢN VIỆT NAM</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CHI BỘ LÊ QUÝ ĐÔN</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 xml:space="preserve">SỐ </w:t>
      </w:r>
      <w:r w:rsidR="005D6341">
        <w:rPr>
          <w:rFonts w:ascii="Times New Roman" w:hAnsi="Times New Roman" w:cs="Times New Roman"/>
          <w:sz w:val="24"/>
          <w:szCs w:val="28"/>
        </w:rPr>
        <w:t>….</w:t>
      </w:r>
      <w:r w:rsidR="005E7D78">
        <w:rPr>
          <w:rFonts w:ascii="Times New Roman" w:hAnsi="Times New Roman" w:cs="Times New Roman"/>
          <w:sz w:val="24"/>
          <w:szCs w:val="28"/>
        </w:rPr>
        <w:t xml:space="preserve"> </w:t>
      </w:r>
      <w:r w:rsidRPr="005B50AE">
        <w:rPr>
          <w:rFonts w:ascii="Times New Roman" w:hAnsi="Times New Roman" w:cs="Times New Roman"/>
          <w:sz w:val="24"/>
          <w:szCs w:val="28"/>
        </w:rPr>
        <w:t>/CB-LQD</w:t>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t xml:space="preserve"> Ngày </w:t>
      </w:r>
      <w:r w:rsidR="005D6341">
        <w:rPr>
          <w:rFonts w:ascii="Times New Roman" w:hAnsi="Times New Roman" w:cs="Times New Roman"/>
          <w:sz w:val="24"/>
          <w:szCs w:val="28"/>
        </w:rPr>
        <w:t>01</w:t>
      </w:r>
      <w:r w:rsidRPr="005B50AE">
        <w:rPr>
          <w:rFonts w:ascii="Times New Roman" w:hAnsi="Times New Roman" w:cs="Times New Roman"/>
          <w:sz w:val="24"/>
          <w:szCs w:val="28"/>
        </w:rPr>
        <w:t xml:space="preserve"> tháng  </w:t>
      </w:r>
      <w:r w:rsidR="00B775B1" w:rsidRPr="005B50AE">
        <w:rPr>
          <w:rFonts w:ascii="Times New Roman" w:hAnsi="Times New Roman" w:cs="Times New Roman"/>
          <w:sz w:val="24"/>
          <w:szCs w:val="28"/>
        </w:rPr>
        <w:t>0</w:t>
      </w:r>
      <w:r w:rsidR="005D6341">
        <w:rPr>
          <w:rFonts w:ascii="Times New Roman" w:hAnsi="Times New Roman" w:cs="Times New Roman"/>
          <w:sz w:val="24"/>
          <w:szCs w:val="28"/>
        </w:rPr>
        <w:t>8</w:t>
      </w:r>
      <w:r w:rsidRPr="005B50AE">
        <w:rPr>
          <w:rFonts w:ascii="Times New Roman" w:hAnsi="Times New Roman" w:cs="Times New Roman"/>
          <w:sz w:val="24"/>
          <w:szCs w:val="28"/>
        </w:rPr>
        <w:t xml:space="preserve"> năm 201</w:t>
      </w:r>
      <w:r w:rsidR="005D6341">
        <w:rPr>
          <w:rFonts w:ascii="Times New Roman" w:hAnsi="Times New Roman" w:cs="Times New Roman"/>
          <w:sz w:val="24"/>
          <w:szCs w:val="28"/>
        </w:rPr>
        <w:t>6</w:t>
      </w:r>
    </w:p>
    <w:p w:rsidR="00C2518E" w:rsidRPr="00B35CEA" w:rsidRDefault="00C2518E" w:rsidP="00C2518E">
      <w:pPr>
        <w:pStyle w:val="NoSpacing"/>
        <w:jc w:val="center"/>
        <w:rPr>
          <w:rFonts w:ascii="Times New Roman" w:hAnsi="Times New Roman" w:cs="Times New Roman"/>
          <w:sz w:val="36"/>
          <w:szCs w:val="28"/>
        </w:rPr>
      </w:pPr>
      <w:r w:rsidRPr="00B35CEA">
        <w:rPr>
          <w:rFonts w:ascii="Times New Roman" w:hAnsi="Times New Roman" w:cs="Times New Roman"/>
          <w:sz w:val="36"/>
          <w:szCs w:val="28"/>
        </w:rPr>
        <w:t xml:space="preserve">HỌP CHI BỘ THÁNG </w:t>
      </w:r>
      <w:r w:rsidR="00B775B1" w:rsidRPr="00B35CEA">
        <w:rPr>
          <w:rFonts w:ascii="Times New Roman" w:hAnsi="Times New Roman" w:cs="Times New Roman"/>
          <w:sz w:val="36"/>
          <w:szCs w:val="28"/>
        </w:rPr>
        <w:t>0</w:t>
      </w:r>
      <w:r w:rsidR="004B2FC1" w:rsidRPr="00B35CEA">
        <w:rPr>
          <w:rFonts w:ascii="Times New Roman" w:hAnsi="Times New Roman" w:cs="Times New Roman"/>
          <w:sz w:val="36"/>
          <w:szCs w:val="28"/>
        </w:rPr>
        <w:t>8</w:t>
      </w:r>
      <w:r w:rsidR="00B775B1" w:rsidRPr="00B35CEA">
        <w:rPr>
          <w:rFonts w:ascii="Times New Roman" w:hAnsi="Times New Roman" w:cs="Times New Roman"/>
          <w:sz w:val="36"/>
          <w:szCs w:val="28"/>
        </w:rPr>
        <w:t>/201</w:t>
      </w:r>
      <w:r w:rsidR="005D6341" w:rsidRPr="00B35CEA">
        <w:rPr>
          <w:rFonts w:ascii="Times New Roman" w:hAnsi="Times New Roman" w:cs="Times New Roman"/>
          <w:sz w:val="36"/>
          <w:szCs w:val="28"/>
        </w:rPr>
        <w:t>6</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 xml:space="preserve">Tiến hành thu nộp đảng phí tháng </w:t>
      </w:r>
      <w:r w:rsidR="004B2FC1">
        <w:rPr>
          <w:rFonts w:ascii="Times New Roman" w:hAnsi="Times New Roman" w:cs="Times New Roman"/>
          <w:sz w:val="26"/>
          <w:szCs w:val="28"/>
        </w:rPr>
        <w:t>7</w:t>
      </w:r>
      <w:r w:rsidR="00B775B1" w:rsidRPr="00055CF9">
        <w:rPr>
          <w:rFonts w:ascii="Times New Roman" w:hAnsi="Times New Roman" w:cs="Times New Roman"/>
          <w:sz w:val="26"/>
          <w:szCs w:val="28"/>
        </w:rPr>
        <w:t>/201</w:t>
      </w:r>
      <w:r w:rsidR="005D6341">
        <w:rPr>
          <w:rFonts w:ascii="Times New Roman" w:hAnsi="Times New Roman" w:cs="Times New Roman"/>
          <w:sz w:val="26"/>
          <w:szCs w:val="28"/>
        </w:rPr>
        <w:t>6</w:t>
      </w:r>
      <w:r w:rsidR="00B775B1" w:rsidRPr="00055CF9">
        <w:rPr>
          <w:rFonts w:ascii="Times New Roman" w:hAnsi="Times New Roman" w:cs="Times New Roman"/>
          <w:sz w:val="26"/>
          <w:szCs w:val="28"/>
        </w:rPr>
        <w:t xml:space="preserve">, báo cáo tình hình thu nộp, sử dụng đảng phí </w:t>
      </w:r>
      <w:r w:rsidRPr="00055CF9">
        <w:rPr>
          <w:rFonts w:ascii="Times New Roman" w:hAnsi="Times New Roman" w:cs="Times New Roman"/>
          <w:sz w:val="26"/>
          <w:szCs w:val="28"/>
        </w:rPr>
        <w:t xml:space="preserve">( </w:t>
      </w:r>
      <w:r w:rsidR="00F42690" w:rsidRPr="00055CF9">
        <w:rPr>
          <w:rFonts w:ascii="Times New Roman" w:hAnsi="Times New Roman" w:cs="Times New Roman"/>
          <w:sz w:val="26"/>
          <w:szCs w:val="28"/>
        </w:rPr>
        <w:t>Bùi Mạnh Cường</w:t>
      </w:r>
      <w:r w:rsidRPr="00055CF9">
        <w:rPr>
          <w:rFonts w:ascii="Times New Roman" w:hAnsi="Times New Roman" w:cs="Times New Roman"/>
          <w:sz w:val="26"/>
          <w:szCs w:val="28"/>
        </w:rPr>
        <w:t>)</w:t>
      </w:r>
    </w:p>
    <w:p w:rsidR="00B775B1"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báo tình hình Đảng viên chi bộ:</w:t>
      </w:r>
      <w:r w:rsidR="009B07C8">
        <w:rPr>
          <w:rFonts w:ascii="Times New Roman" w:hAnsi="Times New Roman" w:cs="Times New Roman"/>
          <w:sz w:val="26"/>
          <w:szCs w:val="28"/>
        </w:rPr>
        <w:t xml:space="preserve">( </w:t>
      </w:r>
      <w:r w:rsidRPr="00055CF9">
        <w:rPr>
          <w:rFonts w:ascii="Times New Roman" w:hAnsi="Times New Roman" w:cs="Times New Roman"/>
          <w:sz w:val="26"/>
          <w:szCs w:val="28"/>
        </w:rPr>
        <w:t xml:space="preserve">Tổng số Đảng viên : </w:t>
      </w:r>
      <w:r w:rsidR="00777C39" w:rsidRPr="00055CF9">
        <w:rPr>
          <w:rFonts w:ascii="Times New Roman" w:hAnsi="Times New Roman" w:cs="Times New Roman"/>
          <w:sz w:val="26"/>
          <w:szCs w:val="28"/>
        </w:rPr>
        <w:t>20</w:t>
      </w:r>
      <w:r w:rsidRPr="00055CF9">
        <w:rPr>
          <w:rFonts w:ascii="Times New Roman" w:hAnsi="Times New Roman" w:cs="Times New Roman"/>
          <w:sz w:val="26"/>
          <w:szCs w:val="28"/>
        </w:rPr>
        <w:t xml:space="preserve"> Trong đó chính thứ</w:t>
      </w:r>
      <w:r w:rsidR="005B50AE">
        <w:rPr>
          <w:rFonts w:ascii="Times New Roman" w:hAnsi="Times New Roman" w:cs="Times New Roman"/>
          <w:sz w:val="26"/>
          <w:szCs w:val="28"/>
        </w:rPr>
        <w:t xml:space="preserve">c </w:t>
      </w:r>
      <w:r w:rsidRPr="00055CF9">
        <w:rPr>
          <w:rFonts w:ascii="Times New Roman" w:hAnsi="Times New Roman" w:cs="Times New Roman"/>
          <w:sz w:val="26"/>
          <w:szCs w:val="28"/>
        </w:rPr>
        <w:t>1</w:t>
      </w:r>
      <w:r w:rsidR="00B775B1" w:rsidRPr="00055CF9">
        <w:rPr>
          <w:rFonts w:ascii="Times New Roman" w:hAnsi="Times New Roman" w:cs="Times New Roman"/>
          <w:sz w:val="26"/>
          <w:szCs w:val="28"/>
        </w:rPr>
        <w:t>9</w:t>
      </w:r>
      <w:r w:rsidR="00777C39" w:rsidRPr="00055CF9">
        <w:rPr>
          <w:rFonts w:ascii="Times New Roman" w:hAnsi="Times New Roman" w:cs="Times New Roman"/>
          <w:sz w:val="26"/>
          <w:szCs w:val="28"/>
        </w:rPr>
        <w:t xml:space="preserve">  trong đó 0</w:t>
      </w:r>
      <w:r w:rsidR="00A20313" w:rsidRPr="00055CF9">
        <w:rPr>
          <w:rFonts w:ascii="Times New Roman" w:hAnsi="Times New Roman" w:cs="Times New Roman"/>
          <w:sz w:val="26"/>
          <w:szCs w:val="28"/>
        </w:rPr>
        <w:t>1</w:t>
      </w:r>
      <w:r w:rsidR="00777C39" w:rsidRPr="00055CF9">
        <w:rPr>
          <w:rFonts w:ascii="Times New Roman" w:hAnsi="Times New Roman" w:cs="Times New Roman"/>
          <w:sz w:val="26"/>
          <w:szCs w:val="28"/>
        </w:rPr>
        <w:t xml:space="preserve"> dự bị </w:t>
      </w:r>
      <w:r w:rsidR="009B07C8">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Số Đảng viên vắng :………………………. CP…………………………….KP</w:t>
      </w:r>
      <w:r w:rsidR="00777C39" w:rsidRPr="00055CF9">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qua chương trình ( Tiêu Viết Vận)</w:t>
      </w:r>
    </w:p>
    <w:p w:rsidR="00C2518E"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Cử thư ký kỳ họp : Nguyễn Thị Phi Nga</w:t>
      </w:r>
    </w:p>
    <w:p w:rsidR="00777C39" w:rsidRDefault="00777C39" w:rsidP="00055CF9">
      <w:pPr>
        <w:pStyle w:val="NoSpacing"/>
        <w:rPr>
          <w:rFonts w:ascii="Times New Roman" w:hAnsi="Times New Roman"/>
          <w:b/>
          <w:sz w:val="28"/>
          <w:szCs w:val="28"/>
          <w:u w:val="single"/>
        </w:rPr>
      </w:pPr>
      <w:r w:rsidRPr="00946B61">
        <w:rPr>
          <w:rFonts w:ascii="Times New Roman" w:hAnsi="Times New Roman"/>
          <w:b/>
          <w:sz w:val="28"/>
          <w:szCs w:val="28"/>
          <w:u w:val="single"/>
        </w:rPr>
        <w:t>II/Phần nội dung:</w:t>
      </w:r>
    </w:p>
    <w:p w:rsidR="00777C39" w:rsidRPr="00C37A94" w:rsidRDefault="001D5DDE" w:rsidP="00C37A94">
      <w:pPr>
        <w:pStyle w:val="NoSpacing"/>
        <w:ind w:left="90" w:firstLine="412"/>
        <w:rPr>
          <w:rFonts w:ascii="Times New Roman" w:hAnsi="Times New Roman"/>
          <w:b/>
          <w:sz w:val="26"/>
          <w:szCs w:val="28"/>
        </w:rPr>
      </w:pPr>
      <w:r w:rsidRPr="00C37A94">
        <w:rPr>
          <w:rFonts w:ascii="Times New Roman" w:hAnsi="Times New Roman"/>
          <w:b/>
          <w:sz w:val="26"/>
          <w:szCs w:val="28"/>
        </w:rPr>
        <w:t>1.THÔNG TIN VỀ TÌNH HÌNH SỰ NỖI BẬT TRONG NƯỚC VÀ QUỐC TẾ</w:t>
      </w:r>
      <w:r w:rsidR="00B775B1" w:rsidRPr="00C37A94">
        <w:rPr>
          <w:rFonts w:ascii="Times New Roman" w:hAnsi="Times New Roman"/>
          <w:b/>
          <w:sz w:val="26"/>
          <w:szCs w:val="28"/>
        </w:rPr>
        <w:t>.</w:t>
      </w:r>
    </w:p>
    <w:p w:rsidR="007C23FE" w:rsidRDefault="00777C39" w:rsidP="007C23FE">
      <w:pPr>
        <w:pStyle w:val="NoSpacing"/>
        <w:ind w:left="502"/>
        <w:rPr>
          <w:rFonts w:ascii="Times New Roman" w:hAnsi="Times New Roman"/>
          <w:b/>
          <w:sz w:val="28"/>
          <w:szCs w:val="28"/>
        </w:rPr>
      </w:pPr>
      <w:r>
        <w:rPr>
          <w:rFonts w:ascii="Times New Roman" w:hAnsi="Times New Roman"/>
          <w:b/>
          <w:sz w:val="28"/>
          <w:szCs w:val="28"/>
        </w:rPr>
        <w:t xml:space="preserve">a.Tình hình trong </w:t>
      </w:r>
      <w:r w:rsidR="005E7D78">
        <w:rPr>
          <w:rFonts w:ascii="Times New Roman" w:hAnsi="Times New Roman"/>
          <w:b/>
          <w:sz w:val="28"/>
          <w:szCs w:val="28"/>
        </w:rPr>
        <w:t>nước</w:t>
      </w:r>
    </w:p>
    <w:p w:rsidR="008C1B32" w:rsidRDefault="005D6341" w:rsidP="008C1B32">
      <w:pPr>
        <w:pStyle w:val="NormalWeb"/>
        <w:shd w:val="clear" w:color="auto" w:fill="FFFFFF"/>
        <w:spacing w:before="0" w:beforeAutospacing="0" w:after="150" w:afterAutospacing="0" w:line="360" w:lineRule="atLeast"/>
        <w:jc w:val="both"/>
        <w:textAlignment w:val="baseline"/>
        <w:rPr>
          <w:rStyle w:val="apple-converted-space"/>
          <w:rFonts w:ascii="Tahoma" w:hAnsi="Tahoma" w:cs="Tahoma"/>
          <w:color w:val="333333"/>
          <w:sz w:val="23"/>
          <w:szCs w:val="23"/>
          <w:shd w:val="clear" w:color="auto" w:fill="FFFFFF"/>
        </w:rPr>
      </w:pPr>
      <w:r w:rsidRPr="005D6341">
        <w:rPr>
          <w:sz w:val="28"/>
          <w:szCs w:val="28"/>
        </w:rPr>
        <w:t>Quốc hội khóa XIV họp lần thứ nhất từ</w:t>
      </w:r>
      <w:r>
        <w:rPr>
          <w:sz w:val="28"/>
          <w:szCs w:val="28"/>
        </w:rPr>
        <w:t xml:space="preserve"> ngày 2</w:t>
      </w:r>
      <w:r w:rsidR="008C1B32">
        <w:rPr>
          <w:sz w:val="28"/>
          <w:szCs w:val="28"/>
        </w:rPr>
        <w:t>0</w:t>
      </w:r>
      <w:r w:rsidRPr="005D6341">
        <w:rPr>
          <w:sz w:val="28"/>
          <w:szCs w:val="28"/>
        </w:rPr>
        <w:t>/07/2016-29/07/2016</w:t>
      </w:r>
      <w:r w:rsidR="008C1B32">
        <w:rPr>
          <w:sz w:val="28"/>
          <w:szCs w:val="28"/>
        </w:rPr>
        <w:t xml:space="preserve">: </w:t>
      </w:r>
      <w:r w:rsidR="008C1B32">
        <w:rPr>
          <w:rStyle w:val="apple-converted-space"/>
          <w:rFonts w:ascii="Tahoma" w:hAnsi="Tahoma" w:cs="Tahoma"/>
          <w:color w:val="333333"/>
          <w:sz w:val="23"/>
          <w:szCs w:val="23"/>
          <w:shd w:val="clear" w:color="auto" w:fill="FFFFFF"/>
        </w:rPr>
        <w:t> </w:t>
      </w:r>
    </w:p>
    <w:p w:rsidR="008C1B32" w:rsidRPr="00B35CEA" w:rsidRDefault="008C1B32" w:rsidP="008C1B32">
      <w:pPr>
        <w:pStyle w:val="NoSpacing"/>
        <w:ind w:firstLine="720"/>
        <w:jc w:val="both"/>
        <w:rPr>
          <w:rFonts w:ascii="Times New Roman" w:hAnsi="Times New Roman" w:cs="Times New Roman"/>
          <w:sz w:val="24"/>
        </w:rPr>
      </w:pPr>
      <w:r w:rsidRPr="00B35CEA">
        <w:rPr>
          <w:rFonts w:ascii="Times New Roman" w:hAnsi="Times New Roman" w:cs="Times New Roman"/>
          <w:sz w:val="24"/>
        </w:rPr>
        <w:t>Tại kỳ họp này, Quốc hội sẽ nghe Hội đồng Bầu cử quốc gia báo cáo tổng kết cuộc bầu cử đại biểu Quốc hội khóa XIV và đại biểu Hội đồng nhân dân các cấp nhiệm kỳ 2016-2021 và kết quả xác nhận tư cách đại biểu Quốc hội được bầu. Quốc hội sẽ tiến hành bầu Chủ tịch Quốc hội, các Phó chủ tịch Quốc hội và các Ủy viên của Ủy ban thường vụ Quốc hội, Chủ tịch Hội đồng dân tộc, Chủ nhiệm các Ủy ban của Quốc hội, Tổng thư ký Quốc hội; bầu Chủ tịch nước, Phó chủ tịch nước, Thủ tướng Chính phủ, Chánh án Tòa án nhân dân tối cao, Tổng kiểm toán nhà nước; quyết định cơ cấu tổ chức, số lượng thành viên Chính phủ; phê chuẩn việc bổ nhiệm các Phó thủ tướng, Bộ trưởng và các thành viên khác của Chính phủ; phê chuẩn danh sách Phó chủ tịch và ủy viên Hội đồng Quốc phòng và an ninh.</w:t>
      </w:r>
    </w:p>
    <w:p w:rsidR="008C1B32" w:rsidRPr="00B35CEA" w:rsidRDefault="008C1B32" w:rsidP="008C1B32">
      <w:pPr>
        <w:pStyle w:val="NoSpacing"/>
        <w:ind w:firstLine="502"/>
        <w:jc w:val="both"/>
        <w:rPr>
          <w:rFonts w:ascii="Times New Roman" w:hAnsi="Times New Roman" w:cs="Times New Roman"/>
          <w:sz w:val="24"/>
        </w:rPr>
      </w:pPr>
      <w:r w:rsidRPr="00B35CEA">
        <w:rPr>
          <w:rFonts w:ascii="Times New Roman" w:hAnsi="Times New Roman" w:cs="Times New Roman"/>
          <w:sz w:val="24"/>
        </w:rPr>
        <w:t>Bên cạnh công tác tổ chức, nhân sự cấp cao của Nhà nước, Quốc hội sẽ dành khoảng 2 ngày làm việc để xem xét, thảo luận các báo cáo và quyết định một số vấn đề quan trọng của đất nước: Báo cáo của Chính phủ về tình hình thực hiện kế hoạch phát triển kinh tế - xã hội và ngân sách Nhà nước 6 tháng đầu năm 2016; các giải pháp thực hiện kế hoạch phát triển kinh tế - xã hội và ngân sách Nhà nước 6 tháng cuối năm 2016; phê chuẩn quyết toán ngân sách Nhà nước năm 2014; xem xét, thông qua các Nghị quyết của Quốc hội về Chương trình xây dựng luật, pháp lệnh; chương trình hoạt động giám sát của Quốc hội năm 2017 và việc thành lập Đoàn giám sát chuyên đề; báo cáo của Chủ tịch Ủy ban Trung ương Mặt trận Tổ quốc Việt Nam về tổng hợp ý kiến, kiến nghị của cử tri cả nước trong cuộc bầu cử đại biểu Quốc hội khóa XIV...</w:t>
      </w:r>
    </w:p>
    <w:p w:rsidR="00F629C8" w:rsidRDefault="00F629C8" w:rsidP="008C1B32">
      <w:pPr>
        <w:pStyle w:val="NoSpacing"/>
        <w:ind w:left="502"/>
        <w:rPr>
          <w:rFonts w:ascii="Times New Roman" w:hAnsi="Times New Roman"/>
          <w:sz w:val="28"/>
          <w:szCs w:val="28"/>
        </w:rPr>
      </w:pPr>
      <w:r w:rsidRPr="00F629C8">
        <w:rPr>
          <w:rFonts w:ascii="Times New Roman" w:hAnsi="Times New Roman"/>
          <w:sz w:val="28"/>
          <w:szCs w:val="28"/>
        </w:rPr>
        <w:t xml:space="preserve">Tình hình mưa lũ xảy ra nhiều </w:t>
      </w:r>
      <w:r w:rsidR="005D6341">
        <w:rPr>
          <w:rFonts w:ascii="Times New Roman" w:hAnsi="Times New Roman"/>
          <w:sz w:val="28"/>
          <w:szCs w:val="28"/>
        </w:rPr>
        <w:t>nơi</w:t>
      </w:r>
      <w:r w:rsidRPr="00F629C8">
        <w:rPr>
          <w:rFonts w:ascii="Times New Roman" w:hAnsi="Times New Roman"/>
          <w:sz w:val="28"/>
          <w:szCs w:val="28"/>
        </w:rPr>
        <w:t xml:space="preserve"> như Quãng Ninh và c</w:t>
      </w:r>
      <w:r w:rsidR="005D6341">
        <w:rPr>
          <w:rFonts w:ascii="Times New Roman" w:hAnsi="Times New Roman"/>
          <w:sz w:val="28"/>
          <w:szCs w:val="28"/>
        </w:rPr>
        <w:t>á</w:t>
      </w:r>
      <w:r w:rsidRPr="00F629C8">
        <w:rPr>
          <w:rFonts w:ascii="Times New Roman" w:hAnsi="Times New Roman"/>
          <w:sz w:val="28"/>
          <w:szCs w:val="28"/>
        </w:rPr>
        <w:t>c tỉnh miền núi phía bắc gây thiệt hại lớn về tài sản</w:t>
      </w:r>
      <w:r w:rsidR="00A93212">
        <w:rPr>
          <w:rFonts w:ascii="Times New Roman" w:hAnsi="Times New Roman"/>
          <w:sz w:val="28"/>
          <w:szCs w:val="28"/>
        </w:rPr>
        <w:t xml:space="preserve"> cho nhà nướ</w:t>
      </w:r>
      <w:r w:rsidR="005D6341">
        <w:rPr>
          <w:rFonts w:ascii="Times New Roman" w:hAnsi="Times New Roman"/>
          <w:sz w:val="28"/>
          <w:szCs w:val="28"/>
        </w:rPr>
        <w:t xml:space="preserve">c và nhân dân ( Đặc biệt là cơn bảo số 1 ngày 27/07/2016) </w:t>
      </w:r>
    </w:p>
    <w:p w:rsidR="00A93212" w:rsidRDefault="005D6341" w:rsidP="007C23FE">
      <w:pPr>
        <w:pStyle w:val="NoSpacing"/>
        <w:ind w:left="502"/>
        <w:rPr>
          <w:rFonts w:ascii="Times New Roman" w:hAnsi="Times New Roman"/>
          <w:sz w:val="28"/>
          <w:szCs w:val="28"/>
        </w:rPr>
      </w:pPr>
      <w:r>
        <w:rPr>
          <w:rFonts w:ascii="Times New Roman" w:hAnsi="Times New Roman"/>
          <w:sz w:val="28"/>
          <w:szCs w:val="28"/>
        </w:rPr>
        <w:t>Chính phủ</w:t>
      </w:r>
      <w:r w:rsidR="00A93212">
        <w:rPr>
          <w:rFonts w:ascii="Times New Roman" w:hAnsi="Times New Roman"/>
          <w:sz w:val="28"/>
          <w:szCs w:val="28"/>
        </w:rPr>
        <w:t xml:space="preserve"> chỉ đạo các</w:t>
      </w:r>
      <w:r>
        <w:rPr>
          <w:rFonts w:ascii="Times New Roman" w:hAnsi="Times New Roman"/>
          <w:sz w:val="28"/>
          <w:szCs w:val="28"/>
        </w:rPr>
        <w:t xml:space="preserve"> ngành,</w:t>
      </w:r>
      <w:r w:rsidR="00A93212">
        <w:rPr>
          <w:rFonts w:ascii="Times New Roman" w:hAnsi="Times New Roman"/>
          <w:sz w:val="28"/>
          <w:szCs w:val="28"/>
        </w:rPr>
        <w:t xml:space="preserve"> địa phương nhanh chóng  khắc phục hậu quả mưa lũ, giúp đỡ các gia đình bị thiệt hại.</w:t>
      </w:r>
    </w:p>
    <w:p w:rsidR="00A93212" w:rsidRDefault="00A93212" w:rsidP="007C23FE">
      <w:pPr>
        <w:pStyle w:val="NoSpacing"/>
        <w:ind w:left="502"/>
        <w:rPr>
          <w:rFonts w:ascii="Times New Roman" w:hAnsi="Times New Roman"/>
          <w:sz w:val="28"/>
          <w:szCs w:val="28"/>
        </w:rPr>
      </w:pPr>
      <w:r>
        <w:rPr>
          <w:rFonts w:ascii="Times New Roman" w:hAnsi="Times New Roman"/>
          <w:sz w:val="28"/>
          <w:szCs w:val="28"/>
        </w:rPr>
        <w:t>Công bố diể</w:t>
      </w:r>
      <w:r w:rsidR="005D6341">
        <w:rPr>
          <w:rFonts w:ascii="Times New Roman" w:hAnsi="Times New Roman"/>
          <w:sz w:val="28"/>
          <w:szCs w:val="28"/>
        </w:rPr>
        <w:t>m thi</w:t>
      </w:r>
      <w:r>
        <w:rPr>
          <w:rFonts w:ascii="Times New Roman" w:hAnsi="Times New Roman"/>
          <w:sz w:val="28"/>
          <w:szCs w:val="28"/>
        </w:rPr>
        <w:t>, điểm sàn xét Đại học cao đẳng của kỳ thi quốc gia.</w:t>
      </w:r>
    </w:p>
    <w:p w:rsidR="0084668B" w:rsidRDefault="00055CF9" w:rsidP="00777C39">
      <w:pPr>
        <w:pStyle w:val="NoSpacing"/>
        <w:ind w:left="502"/>
        <w:rPr>
          <w:rFonts w:ascii="Times New Roman" w:hAnsi="Times New Roman"/>
          <w:b/>
          <w:sz w:val="28"/>
          <w:szCs w:val="28"/>
        </w:rPr>
      </w:pPr>
      <w:r>
        <w:rPr>
          <w:rFonts w:ascii="Times New Roman" w:hAnsi="Times New Roman"/>
          <w:b/>
          <w:sz w:val="28"/>
          <w:szCs w:val="28"/>
        </w:rPr>
        <w:t>b/</w:t>
      </w:r>
      <w:r w:rsidR="0084668B" w:rsidRPr="0084668B">
        <w:rPr>
          <w:rFonts w:ascii="Times New Roman" w:hAnsi="Times New Roman"/>
          <w:b/>
          <w:sz w:val="28"/>
          <w:szCs w:val="28"/>
        </w:rPr>
        <w:t>Tin thế giới</w:t>
      </w:r>
    </w:p>
    <w:p w:rsidR="008C1B32" w:rsidRPr="008C1B32" w:rsidRDefault="008C1B32" w:rsidP="008C1B32">
      <w:pPr>
        <w:ind w:firstLine="502"/>
        <w:rPr>
          <w:sz w:val="24"/>
        </w:rPr>
      </w:pPr>
      <w:r w:rsidRPr="008C1B32">
        <w:rPr>
          <w:sz w:val="24"/>
        </w:rPr>
        <w:t>PCA đã ra phán quyết: "Tòa Trọng tài Thường trực kết luận rằng không có căn cứ pháp lý nào để Trung Quốc đòi chủ quyền lịch sử, vượt quá các quyền mà Công ước về Luật Biển cung cấp, trong vùng biển thuộc phạm vi 'đường chín đoạn'".</w:t>
      </w:r>
    </w:p>
    <w:p w:rsidR="008C1B32" w:rsidRPr="00E273E5" w:rsidRDefault="008C1B32" w:rsidP="00E273E5">
      <w:pPr>
        <w:ind w:firstLine="502"/>
        <w:jc w:val="both"/>
        <w:rPr>
          <w:sz w:val="26"/>
        </w:rPr>
      </w:pPr>
      <w:r w:rsidRPr="008C1B32">
        <w:rPr>
          <w:sz w:val="24"/>
        </w:rPr>
        <w:t xml:space="preserve">Tòa kết luận, không có một căn cứ pháp lý nào để Trung Quốc có thể khẳng định quyền lịch sử đối </w:t>
      </w:r>
      <w:r w:rsidRPr="00E273E5">
        <w:rPr>
          <w:sz w:val="26"/>
        </w:rPr>
        <w:t>với tài nguyên trong các vùng biển nằm trong "đường chín đoạn".</w:t>
      </w:r>
    </w:p>
    <w:p w:rsidR="008C1B32" w:rsidRPr="00E273E5" w:rsidRDefault="008C1B32" w:rsidP="00E273E5">
      <w:pPr>
        <w:pStyle w:val="NoSpacing"/>
        <w:ind w:firstLine="502"/>
        <w:jc w:val="both"/>
        <w:rPr>
          <w:rFonts w:ascii="Times New Roman" w:hAnsi="Times New Roman" w:cs="Times New Roman"/>
          <w:sz w:val="24"/>
        </w:rPr>
      </w:pPr>
      <w:r w:rsidRPr="00E273E5">
        <w:rPr>
          <w:rFonts w:ascii="Times New Roman" w:hAnsi="Times New Roman" w:cs="Times New Roman"/>
          <w:sz w:val="24"/>
        </w:rPr>
        <w:t xml:space="preserve">Ngày </w:t>
      </w:r>
      <w:r w:rsidR="00301034" w:rsidRPr="00E273E5">
        <w:rPr>
          <w:rFonts w:ascii="Times New Roman" w:hAnsi="Times New Roman" w:cs="Times New Roman"/>
          <w:sz w:val="24"/>
        </w:rPr>
        <w:t>23-26/7/2016</w:t>
      </w:r>
      <w:r w:rsidRPr="00E273E5">
        <w:rPr>
          <w:rFonts w:ascii="Times New Roman" w:hAnsi="Times New Roman" w:cs="Times New Roman"/>
          <w:sz w:val="24"/>
        </w:rPr>
        <w:t xml:space="preserve">, tại Viêng-chăn, Lào, đã diễn ra cuộc họp Quan chức Cao cấp ASEAN </w:t>
      </w:r>
      <w:r w:rsidR="00301034" w:rsidRPr="00E273E5">
        <w:rPr>
          <w:rFonts w:ascii="Times New Roman" w:hAnsi="Times New Roman" w:cs="Times New Roman"/>
          <w:sz w:val="24"/>
        </w:rPr>
        <w:t xml:space="preserve">, </w:t>
      </w:r>
      <w:r w:rsidRPr="00E273E5">
        <w:rPr>
          <w:rFonts w:ascii="Times New Roman" w:hAnsi="Times New Roman" w:cs="Times New Roman"/>
          <w:sz w:val="24"/>
        </w:rPr>
        <w:t xml:space="preserve">Hội nghị các Bộ trưởng Ngoại giao ASEAN lần thứ 49 (AMM-49) và các Hội nghị liên quan </w:t>
      </w:r>
    </w:p>
    <w:p w:rsidR="008C1B32" w:rsidRPr="00E273E5" w:rsidRDefault="008C1B32" w:rsidP="00E273E5">
      <w:pPr>
        <w:pStyle w:val="NoSpacing"/>
        <w:jc w:val="both"/>
        <w:rPr>
          <w:rFonts w:ascii="Times New Roman" w:hAnsi="Times New Roman" w:cs="Times New Roman"/>
          <w:sz w:val="24"/>
        </w:rPr>
      </w:pPr>
      <w:r w:rsidRPr="00E273E5">
        <w:rPr>
          <w:rFonts w:ascii="Times New Roman" w:hAnsi="Times New Roman" w:cs="Times New Roman"/>
          <w:sz w:val="24"/>
        </w:rPr>
        <w:t xml:space="preserve">Trọng tâm của cuộc họp SOM lần này là chuẩn bị chương trình nghị sự, chương trình hoạt động và văn kiện cho các Hội nghị Bộ trưởng Ngoại giao ASEAN và với các đối tác. Bên cạnh đó, các Bộ </w:t>
      </w:r>
      <w:r w:rsidRPr="00E273E5">
        <w:rPr>
          <w:rFonts w:ascii="Times New Roman" w:hAnsi="Times New Roman" w:cs="Times New Roman"/>
          <w:sz w:val="24"/>
        </w:rPr>
        <w:lastRenderedPageBreak/>
        <w:t>trưởng cũng sẽ bàn công tác chuẩn bị cho Hội nghị Cấp cao ASEAN 28-29 và các Hội nghị Cấp cao giữa ASEAN với các đối tác sẽ diễn ra tại Viên-chăn vào đầu tháng 9 tới. Về văn kiện, dự kiến các Bộ trưởng sẽ thông qua một số văn kiện quan trọng như Thông cáo chung của Hội nghị AMM-49, Tuyên bố kỷ niệm 40 năm ký Hiệp ước Thân thiện và Hợp tác ở Đông Nam Á (TAC), Tuyên bố chung ASEAN-Trung Quốc về thực hiện đầy đủ Tuyên bố Ứng xử của các bên ở Biển Đông, các Tuyên bố Diễn đàn Khu vực ASEAN (ARF) như về tăng cường quản lý biên giới chống sự dịch chuyển của tội phạm, về các vụ tấn công khủng bố gần đây, hợp tác chống đánh bắt cá trái phép,... Ngoài ra, Chủ tịch Lào sẽ ra các Tuyên bố Chủ tịch Hội nghị giữa ASEAN với các đối tác.</w:t>
      </w:r>
    </w:p>
    <w:p w:rsidR="008C1B32" w:rsidRPr="00E273E5" w:rsidRDefault="008C1B32" w:rsidP="00E273E5">
      <w:pPr>
        <w:ind w:firstLine="502"/>
        <w:jc w:val="both"/>
        <w:rPr>
          <w:sz w:val="26"/>
        </w:rPr>
      </w:pPr>
    </w:p>
    <w:p w:rsidR="000125F6" w:rsidRDefault="00055CF9" w:rsidP="004B2FC1">
      <w:pPr>
        <w:pStyle w:val="NoSpacing"/>
        <w:ind w:left="502"/>
        <w:rPr>
          <w:rFonts w:ascii="Times New Roman" w:hAnsi="Times New Roman"/>
          <w:b/>
          <w:sz w:val="28"/>
          <w:szCs w:val="28"/>
        </w:rPr>
      </w:pPr>
      <w:r>
        <w:rPr>
          <w:rFonts w:ascii="Times New Roman" w:hAnsi="Times New Roman"/>
          <w:b/>
          <w:sz w:val="28"/>
          <w:szCs w:val="28"/>
        </w:rPr>
        <w:t>c</w:t>
      </w:r>
      <w:r w:rsidR="00777C39">
        <w:rPr>
          <w:rFonts w:ascii="Times New Roman" w:hAnsi="Times New Roman"/>
          <w:b/>
          <w:sz w:val="28"/>
          <w:szCs w:val="28"/>
        </w:rPr>
        <w:t>, Tình hình tỉnh Dăk Lăk</w:t>
      </w:r>
    </w:p>
    <w:p w:rsidR="00A93212" w:rsidRPr="00B35CEA" w:rsidRDefault="00301034" w:rsidP="004B2FC1">
      <w:pPr>
        <w:pStyle w:val="NoSpacing"/>
        <w:ind w:left="502"/>
        <w:rPr>
          <w:rFonts w:ascii="Times New Roman" w:hAnsi="Times New Roman"/>
          <w:sz w:val="26"/>
          <w:szCs w:val="28"/>
        </w:rPr>
      </w:pPr>
      <w:r w:rsidRPr="00B35CEA">
        <w:rPr>
          <w:rFonts w:ascii="Times New Roman" w:hAnsi="Times New Roman"/>
          <w:sz w:val="26"/>
          <w:szCs w:val="28"/>
        </w:rPr>
        <w:t>Thượng tướng Tô Lâm giữ chức trưởng ban chỉ đạo Tây nguyên.</w:t>
      </w:r>
    </w:p>
    <w:p w:rsidR="00301034" w:rsidRPr="00B35CEA" w:rsidRDefault="00301034" w:rsidP="004B2FC1">
      <w:pPr>
        <w:pStyle w:val="NoSpacing"/>
        <w:ind w:left="502"/>
        <w:rPr>
          <w:rFonts w:ascii="Times New Roman" w:hAnsi="Times New Roman"/>
          <w:sz w:val="26"/>
          <w:szCs w:val="28"/>
        </w:rPr>
      </w:pPr>
      <w:r w:rsidRPr="00B35CEA">
        <w:rPr>
          <w:rFonts w:ascii="Times New Roman" w:hAnsi="Times New Roman"/>
          <w:sz w:val="26"/>
          <w:szCs w:val="28"/>
        </w:rPr>
        <w:t>Sốt xuất huyết diễn biến phúc tạp</w:t>
      </w:r>
    </w:p>
    <w:p w:rsidR="00301034" w:rsidRPr="00B35CEA" w:rsidRDefault="00301034" w:rsidP="004B2FC1">
      <w:pPr>
        <w:pStyle w:val="NoSpacing"/>
        <w:ind w:left="502"/>
        <w:rPr>
          <w:rFonts w:ascii="Times New Roman" w:hAnsi="Times New Roman"/>
          <w:sz w:val="26"/>
          <w:szCs w:val="28"/>
        </w:rPr>
      </w:pPr>
      <w:r w:rsidRPr="00B35CEA">
        <w:rPr>
          <w:rFonts w:ascii="Times New Roman" w:hAnsi="Times New Roman"/>
          <w:sz w:val="26"/>
          <w:szCs w:val="28"/>
        </w:rPr>
        <w:t>Tỷ lệ tốt nghiệp THPT Đăk Lăk đạt 84.06%</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055CF9">
        <w:rPr>
          <w:rFonts w:ascii="Times New Roman" w:hAnsi="Times New Roman" w:cs="Times New Roman"/>
          <w:b/>
          <w:color w:val="000000"/>
          <w:sz w:val="28"/>
          <w:szCs w:val="28"/>
          <w:shd w:val="clear" w:color="auto" w:fill="FFFFFF"/>
        </w:rPr>
        <w:t>d</w:t>
      </w:r>
      <w:r w:rsidR="00982677" w:rsidRPr="00982677">
        <w:rPr>
          <w:rFonts w:ascii="Times New Roman" w:hAnsi="Times New Roman" w:cs="Times New Roman"/>
          <w:b/>
          <w:color w:val="000000"/>
          <w:sz w:val="28"/>
          <w:szCs w:val="28"/>
          <w:shd w:val="clear" w:color="auto" w:fill="FFFFFF"/>
        </w:rPr>
        <w:t>. Học tập tư tưởng Hồ Chí Minh</w:t>
      </w:r>
      <w:r w:rsidR="002C3617">
        <w:rPr>
          <w:rFonts w:ascii="Times New Roman" w:hAnsi="Times New Roman" w:cs="Times New Roman"/>
          <w:b/>
          <w:color w:val="000000"/>
          <w:sz w:val="28"/>
          <w:szCs w:val="28"/>
          <w:shd w:val="clear" w:color="auto" w:fill="FFFFFF"/>
        </w:rPr>
        <w:t xml:space="preserve"> </w:t>
      </w:r>
    </w:p>
    <w:p w:rsidR="00A93212" w:rsidRPr="00A93212" w:rsidRDefault="00A93212" w:rsidP="008B1458">
      <w:pPr>
        <w:pStyle w:val="NoSpacing"/>
        <w:rPr>
          <w:rFonts w:ascii="Times New Roman" w:hAnsi="Times New Roman" w:cs="Times New Roman"/>
          <w:color w:val="000000"/>
          <w:sz w:val="28"/>
          <w:szCs w:val="28"/>
          <w:shd w:val="clear" w:color="auto" w:fill="FFFFFF"/>
        </w:rPr>
      </w:pPr>
      <w:r w:rsidRPr="00A93212">
        <w:rPr>
          <w:rFonts w:ascii="Times New Roman" w:hAnsi="Times New Roman" w:cs="Times New Roman"/>
          <w:color w:val="000000"/>
          <w:sz w:val="28"/>
          <w:szCs w:val="28"/>
          <w:shd w:val="clear" w:color="auto" w:fill="FFFFFF"/>
        </w:rPr>
        <w:tab/>
        <w:t>Tiếp tục học tập tư tưởng về tinh thần trách nhiệm của đảng viên</w:t>
      </w:r>
    </w:p>
    <w:p w:rsidR="00521AEA" w:rsidRDefault="00113E99" w:rsidP="00B35CEA">
      <w:pPr>
        <w:pStyle w:val="NoSpacing"/>
        <w:rPr>
          <w:rFonts w:ascii="Times New Roman" w:hAnsi="Times New Roman" w:cs="Times New Roman"/>
          <w:b/>
          <w:color w:val="000000"/>
          <w:sz w:val="28"/>
          <w:szCs w:val="28"/>
          <w:shd w:val="clear" w:color="auto" w:fill="FFFFFF"/>
        </w:rPr>
      </w:pPr>
      <w:r w:rsidRPr="008F49F2">
        <w:rPr>
          <w:rFonts w:ascii="Times New Roman" w:hAnsi="Times New Roman" w:cs="Times New Roman"/>
          <w:color w:val="000000"/>
          <w:sz w:val="28"/>
          <w:szCs w:val="28"/>
          <w:shd w:val="clear" w:color="auto" w:fill="FFFFFF"/>
        </w:rPr>
        <w:tab/>
      </w:r>
      <w:r w:rsidR="00521AEA" w:rsidRPr="00055CF9">
        <w:rPr>
          <w:rFonts w:ascii="Times New Roman" w:hAnsi="Times New Roman" w:cs="Times New Roman"/>
          <w:b/>
          <w:color w:val="000000"/>
          <w:sz w:val="28"/>
          <w:szCs w:val="28"/>
          <w:shd w:val="clear" w:color="auto" w:fill="FFFFFF"/>
        </w:rPr>
        <w:t>2. ĐÁNH GIÁ KẾT QUẢ HOẠT ĐỘ</w:t>
      </w:r>
      <w:r w:rsidR="008F49F2" w:rsidRPr="00055CF9">
        <w:rPr>
          <w:rFonts w:ascii="Times New Roman" w:hAnsi="Times New Roman" w:cs="Times New Roman"/>
          <w:b/>
          <w:color w:val="000000"/>
          <w:sz w:val="28"/>
          <w:szCs w:val="28"/>
          <w:shd w:val="clear" w:color="auto" w:fill="FFFFFF"/>
        </w:rPr>
        <w:t xml:space="preserve">NG THÁNG </w:t>
      </w:r>
      <w:r w:rsidR="004B2FC1">
        <w:rPr>
          <w:rFonts w:ascii="Times New Roman" w:hAnsi="Times New Roman" w:cs="Times New Roman"/>
          <w:b/>
          <w:color w:val="000000"/>
          <w:sz w:val="28"/>
          <w:szCs w:val="28"/>
          <w:shd w:val="clear" w:color="auto" w:fill="FFFFFF"/>
        </w:rPr>
        <w:t>7</w:t>
      </w:r>
      <w:r w:rsidR="008F49F2" w:rsidRPr="00055CF9">
        <w:rPr>
          <w:rFonts w:ascii="Times New Roman" w:hAnsi="Times New Roman" w:cs="Times New Roman"/>
          <w:b/>
          <w:color w:val="000000"/>
          <w:sz w:val="28"/>
          <w:szCs w:val="28"/>
          <w:shd w:val="clear" w:color="auto" w:fill="FFFFFF"/>
        </w:rPr>
        <w:t>/201</w:t>
      </w:r>
      <w:r w:rsidR="00301034">
        <w:rPr>
          <w:rFonts w:ascii="Times New Roman" w:hAnsi="Times New Roman" w:cs="Times New Roman"/>
          <w:b/>
          <w:color w:val="000000"/>
          <w:sz w:val="28"/>
          <w:szCs w:val="28"/>
          <w:shd w:val="clear" w:color="auto" w:fill="FFFFFF"/>
        </w:rPr>
        <w:t>6</w:t>
      </w:r>
    </w:p>
    <w:p w:rsidR="00F374C9" w:rsidRDefault="00B35CEA" w:rsidP="00D379BD">
      <w:pPr>
        <w:pStyle w:val="NoSpacing"/>
        <w:ind w:left="36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a) </w:t>
      </w:r>
      <w:r w:rsidR="00F374C9">
        <w:rPr>
          <w:rFonts w:ascii="Times New Roman" w:hAnsi="Times New Roman" w:cs="Times New Roman"/>
          <w:b/>
          <w:color w:val="000000"/>
          <w:sz w:val="28"/>
          <w:szCs w:val="28"/>
          <w:shd w:val="clear" w:color="auto" w:fill="FFFFFF"/>
        </w:rPr>
        <w:t>Chính trị tư tưởng đạo đức</w:t>
      </w:r>
      <w:r w:rsidR="00C63C2C">
        <w:rPr>
          <w:rFonts w:ascii="Times New Roman" w:hAnsi="Times New Roman" w:cs="Times New Roman"/>
          <w:b/>
          <w:color w:val="000000"/>
          <w:sz w:val="28"/>
          <w:szCs w:val="28"/>
          <w:shd w:val="clear" w:color="auto" w:fill="FFFFFF"/>
        </w:rPr>
        <w:t>, hoạt động xã hội</w:t>
      </w:r>
      <w:r w:rsidR="00A76387">
        <w:rPr>
          <w:rFonts w:ascii="Times New Roman" w:hAnsi="Times New Roman" w:cs="Times New Roman"/>
          <w:b/>
          <w:color w:val="000000"/>
          <w:sz w:val="28"/>
          <w:szCs w:val="28"/>
          <w:shd w:val="clear" w:color="auto" w:fill="FFFFFF"/>
        </w:rPr>
        <w:t>.</w:t>
      </w:r>
    </w:p>
    <w:p w:rsidR="004B2FC1" w:rsidRDefault="004B2FC1" w:rsidP="004B2FC1">
      <w:pPr>
        <w:pStyle w:val="NoSpacing"/>
        <w:ind w:left="720"/>
        <w:jc w:val="both"/>
        <w:rPr>
          <w:rFonts w:ascii="Times New Roman" w:hAnsi="Times New Roman"/>
          <w:sz w:val="28"/>
          <w:szCs w:val="28"/>
        </w:rPr>
      </w:pPr>
      <w:r>
        <w:rPr>
          <w:rFonts w:ascii="Times New Roman" w:hAnsi="Times New Roman"/>
          <w:sz w:val="28"/>
          <w:szCs w:val="28"/>
        </w:rPr>
        <w:t xml:space="preserve">Đảng viên </w:t>
      </w:r>
      <w:r w:rsidRPr="0023005B">
        <w:rPr>
          <w:rFonts w:ascii="Times New Roman" w:hAnsi="Times New Roman"/>
          <w:sz w:val="28"/>
          <w:szCs w:val="28"/>
        </w:rPr>
        <w:t>CBGV,NV về sinh hoạt tại địa phương đã chấp hành tốt các chủ trương của Đảng, chính sách pháp luật của Nhà nước, thực hiện nếp sống văn hóa nơi cơ sở</w:t>
      </w:r>
      <w:r>
        <w:rPr>
          <w:rFonts w:ascii="Times New Roman" w:hAnsi="Times New Roman"/>
          <w:sz w:val="28"/>
          <w:szCs w:val="28"/>
        </w:rPr>
        <w:t>.</w:t>
      </w:r>
    </w:p>
    <w:p w:rsidR="004B2FC1" w:rsidRPr="0023005B" w:rsidRDefault="00301034" w:rsidP="004B2FC1">
      <w:pPr>
        <w:pStyle w:val="NoSpacing"/>
        <w:ind w:left="720"/>
        <w:jc w:val="both"/>
        <w:rPr>
          <w:rFonts w:ascii="Times New Roman" w:hAnsi="Times New Roman"/>
          <w:sz w:val="28"/>
          <w:szCs w:val="28"/>
        </w:rPr>
      </w:pPr>
      <w:r>
        <w:rPr>
          <w:rFonts w:ascii="Times New Roman" w:hAnsi="Times New Roman"/>
          <w:sz w:val="28"/>
          <w:szCs w:val="28"/>
        </w:rPr>
        <w:t xml:space="preserve">Tham gia đầy đủ các công tác xã hội tại địa phương, </w:t>
      </w:r>
      <w:r w:rsidR="004B2FC1">
        <w:rPr>
          <w:rFonts w:ascii="Times New Roman" w:hAnsi="Times New Roman"/>
          <w:sz w:val="28"/>
          <w:szCs w:val="28"/>
        </w:rPr>
        <w:t>C</w:t>
      </w:r>
      <w:r w:rsidR="004B2FC1" w:rsidRPr="0023005B">
        <w:rPr>
          <w:rFonts w:ascii="Times New Roman" w:hAnsi="Times New Roman"/>
          <w:sz w:val="28"/>
          <w:szCs w:val="28"/>
        </w:rPr>
        <w:t>hấp hành luật lệ</w:t>
      </w:r>
      <w:r w:rsidR="004B2FC1">
        <w:rPr>
          <w:rFonts w:ascii="Times New Roman" w:hAnsi="Times New Roman"/>
          <w:sz w:val="28"/>
          <w:szCs w:val="28"/>
        </w:rPr>
        <w:t xml:space="preserve"> giao thông ( không có trường hợp bị tai nạn giao thông)</w:t>
      </w:r>
    </w:p>
    <w:p w:rsidR="004B2FC1" w:rsidRPr="0023005B" w:rsidRDefault="004B2FC1" w:rsidP="004B2FC1">
      <w:pPr>
        <w:pStyle w:val="NoSpacing"/>
        <w:ind w:left="720"/>
        <w:jc w:val="both"/>
        <w:rPr>
          <w:rFonts w:ascii="Times New Roman" w:hAnsi="Times New Roman"/>
          <w:sz w:val="28"/>
          <w:szCs w:val="28"/>
        </w:rPr>
      </w:pPr>
      <w:r>
        <w:rPr>
          <w:rFonts w:ascii="Times New Roman" w:hAnsi="Times New Roman"/>
          <w:sz w:val="28"/>
          <w:szCs w:val="28"/>
        </w:rPr>
        <w:t xml:space="preserve">Chỉ đạo và thực hiện tốt công tác </w:t>
      </w:r>
      <w:r w:rsidRPr="0023005B">
        <w:rPr>
          <w:rFonts w:ascii="Times New Roman" w:hAnsi="Times New Roman"/>
          <w:sz w:val="28"/>
          <w:szCs w:val="28"/>
        </w:rPr>
        <w:t>Quả</w:t>
      </w:r>
      <w:r>
        <w:rPr>
          <w:rFonts w:ascii="Times New Roman" w:hAnsi="Times New Roman"/>
          <w:sz w:val="28"/>
          <w:szCs w:val="28"/>
        </w:rPr>
        <w:t>n lý</w:t>
      </w:r>
      <w:r w:rsidRPr="0023005B">
        <w:rPr>
          <w:rFonts w:ascii="Times New Roman" w:hAnsi="Times New Roman"/>
          <w:sz w:val="28"/>
          <w:szCs w:val="28"/>
        </w:rPr>
        <w:t>, bảo vệ khá tốt tài sả</w:t>
      </w:r>
      <w:r>
        <w:rPr>
          <w:rFonts w:ascii="Times New Roman" w:hAnsi="Times New Roman"/>
          <w:sz w:val="28"/>
          <w:szCs w:val="28"/>
        </w:rPr>
        <w:t>n trong hè ( tại các điểm học)</w:t>
      </w:r>
    </w:p>
    <w:p w:rsidR="004B2FC1" w:rsidRDefault="004B2FC1" w:rsidP="004B2FC1">
      <w:pPr>
        <w:pStyle w:val="NoSpacing"/>
        <w:ind w:left="720"/>
        <w:jc w:val="both"/>
        <w:rPr>
          <w:rFonts w:ascii="Times New Roman" w:hAnsi="Times New Roman"/>
          <w:sz w:val="28"/>
          <w:szCs w:val="28"/>
        </w:rPr>
      </w:pPr>
      <w:r w:rsidRPr="0023005B">
        <w:rPr>
          <w:rFonts w:ascii="Times New Roman" w:hAnsi="Times New Roman"/>
          <w:sz w:val="28"/>
          <w:szCs w:val="28"/>
        </w:rPr>
        <w:t>Tham dự đầy đủ các cuộc họp do Đảng ủy, HĐND, UBND</w:t>
      </w:r>
      <w:r w:rsidR="00301034">
        <w:rPr>
          <w:rFonts w:ascii="Times New Roman" w:hAnsi="Times New Roman"/>
          <w:sz w:val="28"/>
          <w:szCs w:val="28"/>
        </w:rPr>
        <w:t>, MTTQVN</w:t>
      </w:r>
      <w:r w:rsidRPr="0023005B">
        <w:rPr>
          <w:rFonts w:ascii="Times New Roman" w:hAnsi="Times New Roman"/>
          <w:sz w:val="28"/>
          <w:szCs w:val="28"/>
        </w:rPr>
        <w:t xml:space="preserve">… tổ chức </w:t>
      </w:r>
    </w:p>
    <w:p w:rsidR="004B2FC1" w:rsidRPr="0023005B" w:rsidRDefault="004B2FC1" w:rsidP="004B2FC1">
      <w:pPr>
        <w:pStyle w:val="NoSpacing"/>
        <w:ind w:left="720"/>
        <w:jc w:val="both"/>
        <w:rPr>
          <w:rFonts w:ascii="Times New Roman" w:hAnsi="Times New Roman"/>
          <w:sz w:val="28"/>
          <w:szCs w:val="28"/>
        </w:rPr>
      </w:pPr>
      <w:r w:rsidRPr="0023005B">
        <w:rPr>
          <w:rFonts w:ascii="Times New Roman" w:hAnsi="Times New Roman"/>
          <w:sz w:val="28"/>
          <w:szCs w:val="28"/>
        </w:rPr>
        <w:t>Tham mưu vớ</w:t>
      </w:r>
      <w:r w:rsidR="00301034">
        <w:rPr>
          <w:rFonts w:ascii="Times New Roman" w:hAnsi="Times New Roman"/>
          <w:sz w:val="28"/>
          <w:szCs w:val="28"/>
        </w:rPr>
        <w:t>i BĐD</w:t>
      </w:r>
      <w:r w:rsidRPr="0023005B">
        <w:rPr>
          <w:rFonts w:ascii="Times New Roman" w:hAnsi="Times New Roman"/>
          <w:sz w:val="28"/>
          <w:szCs w:val="28"/>
        </w:rPr>
        <w:t>, UBND về công tác thu năm học 201</w:t>
      </w:r>
      <w:r w:rsidR="00301034">
        <w:rPr>
          <w:rFonts w:ascii="Times New Roman" w:hAnsi="Times New Roman"/>
          <w:sz w:val="28"/>
          <w:szCs w:val="28"/>
        </w:rPr>
        <w:t>6</w:t>
      </w:r>
      <w:r w:rsidRPr="0023005B">
        <w:rPr>
          <w:rFonts w:ascii="Times New Roman" w:hAnsi="Times New Roman"/>
          <w:sz w:val="28"/>
          <w:szCs w:val="28"/>
        </w:rPr>
        <w:t>-201</w:t>
      </w:r>
      <w:r w:rsidR="00301034">
        <w:rPr>
          <w:rFonts w:ascii="Times New Roman" w:hAnsi="Times New Roman"/>
          <w:sz w:val="28"/>
          <w:szCs w:val="28"/>
        </w:rPr>
        <w:t>7</w:t>
      </w:r>
      <w:r w:rsidRPr="0023005B">
        <w:rPr>
          <w:rFonts w:ascii="Times New Roman" w:hAnsi="Times New Roman"/>
          <w:sz w:val="28"/>
          <w:szCs w:val="28"/>
        </w:rPr>
        <w:t>.</w:t>
      </w:r>
    </w:p>
    <w:p w:rsidR="004B2FC1" w:rsidRPr="0023005B" w:rsidRDefault="004B2FC1" w:rsidP="004B2FC1">
      <w:pPr>
        <w:pStyle w:val="NoSpacing"/>
        <w:ind w:left="720"/>
        <w:jc w:val="both"/>
        <w:rPr>
          <w:rFonts w:ascii="Times New Roman" w:hAnsi="Times New Roman"/>
          <w:sz w:val="28"/>
          <w:szCs w:val="28"/>
        </w:rPr>
      </w:pPr>
      <w:r w:rsidRPr="0023005B">
        <w:rPr>
          <w:rFonts w:ascii="Times New Roman" w:hAnsi="Times New Roman"/>
          <w:sz w:val="28"/>
          <w:szCs w:val="28"/>
        </w:rPr>
        <w:t>Xây dựng kế hoạch tuyển sinh trình UBND xã, Thông tin tuyển sinh trên loa truyề</w:t>
      </w:r>
      <w:r w:rsidR="00301034">
        <w:rPr>
          <w:rFonts w:ascii="Times New Roman" w:hAnsi="Times New Roman"/>
          <w:sz w:val="28"/>
          <w:szCs w:val="28"/>
        </w:rPr>
        <w:t>n thanh xã, thực hiện công tác tuyển sinh đúng kế hoạch</w:t>
      </w:r>
    </w:p>
    <w:p w:rsidR="00301034" w:rsidRDefault="004B2FC1" w:rsidP="004B2FC1">
      <w:pPr>
        <w:pStyle w:val="NoSpacing"/>
        <w:ind w:left="720"/>
        <w:jc w:val="both"/>
        <w:rPr>
          <w:rFonts w:ascii="Times New Roman" w:hAnsi="Times New Roman"/>
          <w:sz w:val="28"/>
          <w:szCs w:val="28"/>
        </w:rPr>
      </w:pPr>
      <w:r w:rsidRPr="0023005B">
        <w:rPr>
          <w:rFonts w:ascii="Times New Roman" w:hAnsi="Times New Roman"/>
          <w:sz w:val="28"/>
          <w:szCs w:val="28"/>
        </w:rPr>
        <w:t>Hoàn thành đầy đủ các loạ</w:t>
      </w:r>
      <w:r w:rsidR="00301034">
        <w:rPr>
          <w:rFonts w:ascii="Times New Roman" w:hAnsi="Times New Roman"/>
          <w:sz w:val="28"/>
          <w:szCs w:val="28"/>
        </w:rPr>
        <w:t>i báo cáo trong hè : Thuyên chuyển và bổ nhiệm CBQL, hợp đồng GV,NV, báo cáo về cơ sở vật chất phục vụ năm học 2016-2017… (theo yếu cầu của PTC,PNV,PGD&amp;ĐT….)</w:t>
      </w:r>
    </w:p>
    <w:p w:rsidR="004B2FC1" w:rsidRPr="0023005B" w:rsidRDefault="00180917" w:rsidP="004B2FC1">
      <w:pPr>
        <w:pStyle w:val="NoSpacing"/>
        <w:ind w:left="720"/>
        <w:jc w:val="both"/>
        <w:rPr>
          <w:rFonts w:ascii="Times New Roman" w:hAnsi="Times New Roman"/>
          <w:sz w:val="28"/>
          <w:szCs w:val="28"/>
        </w:rPr>
      </w:pPr>
      <w:r>
        <w:rPr>
          <w:rFonts w:ascii="Times New Roman" w:hAnsi="Times New Roman"/>
          <w:sz w:val="28"/>
          <w:szCs w:val="28"/>
        </w:rPr>
        <w:t>Thực hiện đầy đủ các quy định về việc đầu tư xây dựng công trình điểm học Buôn Tung 2, các công việc bồi thường chuyển mục đích sử dụng đất để xây dựng CSVC tại diểm học Đoàn Kết 2</w:t>
      </w:r>
    </w:p>
    <w:p w:rsidR="009B07C8" w:rsidRDefault="007A7FE2" w:rsidP="009B07C8">
      <w:pPr>
        <w:pStyle w:val="NoSpacing"/>
        <w:jc w:val="both"/>
        <w:rPr>
          <w:rStyle w:val="Emphasis"/>
          <w:rFonts w:ascii="Times New Roman" w:hAnsi="Times New Roman"/>
          <w:b/>
          <w:i w:val="0"/>
          <w:sz w:val="28"/>
          <w:szCs w:val="28"/>
        </w:rPr>
      </w:pPr>
      <w:r>
        <w:rPr>
          <w:rStyle w:val="Emphasis"/>
          <w:rFonts w:ascii="Times New Roman" w:hAnsi="Times New Roman"/>
          <w:b/>
          <w:i w:val="0"/>
          <w:sz w:val="28"/>
          <w:szCs w:val="28"/>
        </w:rPr>
        <w:t xml:space="preserve">    </w:t>
      </w:r>
      <w:r w:rsidR="00B35CEA">
        <w:rPr>
          <w:rStyle w:val="Emphasis"/>
          <w:rFonts w:ascii="Times New Roman" w:hAnsi="Times New Roman"/>
          <w:b/>
          <w:i w:val="0"/>
          <w:sz w:val="28"/>
          <w:szCs w:val="28"/>
        </w:rPr>
        <w:t>b)</w:t>
      </w:r>
      <w:r>
        <w:rPr>
          <w:rStyle w:val="Emphasis"/>
          <w:rFonts w:ascii="Times New Roman" w:hAnsi="Times New Roman"/>
          <w:b/>
          <w:i w:val="0"/>
          <w:sz w:val="28"/>
          <w:szCs w:val="28"/>
        </w:rPr>
        <w:t xml:space="preserve"> </w:t>
      </w:r>
      <w:r w:rsidR="009B07C8" w:rsidRPr="002C180B">
        <w:rPr>
          <w:rStyle w:val="Emphasis"/>
          <w:rFonts w:ascii="Times New Roman" w:hAnsi="Times New Roman"/>
          <w:b/>
          <w:i w:val="0"/>
          <w:sz w:val="28"/>
          <w:szCs w:val="28"/>
        </w:rPr>
        <w:t>Chuyên môn:</w:t>
      </w:r>
    </w:p>
    <w:p w:rsidR="000125F6" w:rsidRDefault="000125F6" w:rsidP="000125F6">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Thực hiện tốt các phong trào tại Địa phương.</w:t>
      </w:r>
    </w:p>
    <w:p w:rsidR="00CE29BC" w:rsidRDefault="00277E54" w:rsidP="00C37A9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r>
      <w:r w:rsidR="00180917">
        <w:rPr>
          <w:rStyle w:val="Emphasis"/>
          <w:rFonts w:ascii="Times New Roman" w:hAnsi="Times New Roman"/>
          <w:i w:val="0"/>
          <w:sz w:val="28"/>
          <w:szCs w:val="28"/>
        </w:rPr>
        <w:t>Tham gia học lớp đối tượng Đảng : Phạm Thị Mộng Linh</w:t>
      </w:r>
    </w:p>
    <w:p w:rsidR="00180917" w:rsidRDefault="00180917" w:rsidP="00C37A9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Tham gia lớp bồi dưỡng Đảng viên mới : Lê Quang Dũng</w:t>
      </w:r>
    </w:p>
    <w:p w:rsidR="00180917" w:rsidRDefault="00180917" w:rsidP="00C37A9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Tham mưu Đảnh ủy về tiến độ hoàn thiện hồ sơ Đảng viên : Nguyễn Thị Nhụy</w:t>
      </w:r>
    </w:p>
    <w:p w:rsidR="00D379BD" w:rsidRDefault="00D379BD" w:rsidP="00C37A94">
      <w:pPr>
        <w:pStyle w:val="NoSpacing"/>
        <w:ind w:left="720" w:firstLine="720"/>
        <w:rPr>
          <w:rFonts w:ascii="Times New Roman" w:hAnsi="Times New Roman" w:cs="Times New Roman"/>
          <w:b/>
          <w:color w:val="000000"/>
          <w:sz w:val="28"/>
          <w:szCs w:val="28"/>
          <w:shd w:val="clear" w:color="auto" w:fill="FFFFFF"/>
        </w:rPr>
      </w:pPr>
    </w:p>
    <w:p w:rsidR="00521AEA" w:rsidRDefault="005B50AE" w:rsidP="00C37A94">
      <w:pPr>
        <w:pStyle w:val="NoSpacing"/>
        <w:ind w:left="720" w:firstLine="72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C37A94">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00521AEA" w:rsidRPr="00055CF9">
        <w:rPr>
          <w:rFonts w:ascii="Times New Roman" w:hAnsi="Times New Roman" w:cs="Times New Roman"/>
          <w:b/>
          <w:color w:val="000000"/>
          <w:sz w:val="28"/>
          <w:szCs w:val="28"/>
          <w:shd w:val="clear" w:color="auto" w:fill="FFFFFF"/>
        </w:rPr>
        <w:t xml:space="preserve">KẾ HOẠCH THÁNG </w:t>
      </w:r>
      <w:r w:rsidR="004B2FC1">
        <w:rPr>
          <w:rFonts w:ascii="Times New Roman" w:hAnsi="Times New Roman" w:cs="Times New Roman"/>
          <w:b/>
          <w:color w:val="000000"/>
          <w:sz w:val="28"/>
          <w:szCs w:val="28"/>
          <w:shd w:val="clear" w:color="auto" w:fill="FFFFFF"/>
        </w:rPr>
        <w:t>8</w:t>
      </w:r>
      <w:r w:rsidR="002C180B">
        <w:rPr>
          <w:rFonts w:ascii="Times New Roman" w:hAnsi="Times New Roman" w:cs="Times New Roman"/>
          <w:b/>
          <w:color w:val="000000"/>
          <w:sz w:val="28"/>
          <w:szCs w:val="28"/>
          <w:shd w:val="clear" w:color="auto" w:fill="FFFFFF"/>
        </w:rPr>
        <w:t xml:space="preserve"> </w:t>
      </w:r>
      <w:r w:rsidR="00521AEA" w:rsidRPr="00055CF9">
        <w:rPr>
          <w:rFonts w:ascii="Times New Roman" w:hAnsi="Times New Roman" w:cs="Times New Roman"/>
          <w:b/>
          <w:color w:val="000000"/>
          <w:sz w:val="28"/>
          <w:szCs w:val="28"/>
          <w:shd w:val="clear" w:color="auto" w:fill="FFFFFF"/>
        </w:rPr>
        <w:t>NĂM 2015</w:t>
      </w:r>
    </w:p>
    <w:p w:rsidR="005B50AE" w:rsidRPr="007E5AF3" w:rsidRDefault="00B35CEA" w:rsidP="00B35CEA">
      <w:pPr>
        <w:pStyle w:val="NoSpacing"/>
        <w:ind w:left="426" w:firstLine="294"/>
        <w:rPr>
          <w:rStyle w:val="Emphasis"/>
          <w:rFonts w:ascii="Times New Roman" w:hAnsi="Times New Roman" w:cs="Times New Roman"/>
          <w:b/>
          <w:i w:val="0"/>
          <w:sz w:val="26"/>
          <w:szCs w:val="28"/>
        </w:rPr>
      </w:pPr>
      <w:r>
        <w:rPr>
          <w:rStyle w:val="Emphasis"/>
          <w:rFonts w:ascii="Times New Roman" w:hAnsi="Times New Roman" w:cs="Times New Roman"/>
          <w:b/>
          <w:i w:val="0"/>
          <w:sz w:val="26"/>
          <w:szCs w:val="28"/>
        </w:rPr>
        <w:t xml:space="preserve">a) </w:t>
      </w:r>
      <w:r w:rsidR="00D25981" w:rsidRPr="007E5AF3">
        <w:rPr>
          <w:rStyle w:val="Emphasis"/>
          <w:rFonts w:ascii="Times New Roman" w:hAnsi="Times New Roman" w:cs="Times New Roman"/>
          <w:b/>
          <w:i w:val="0"/>
          <w:sz w:val="26"/>
          <w:szCs w:val="28"/>
        </w:rPr>
        <w:t>Công tác chính trị tư tưởng, đạo đức lối sống</w:t>
      </w:r>
      <w:r w:rsidR="00CE29BC" w:rsidRPr="007E5AF3">
        <w:rPr>
          <w:rStyle w:val="Emphasis"/>
          <w:rFonts w:ascii="Times New Roman" w:hAnsi="Times New Roman" w:cs="Times New Roman"/>
          <w:b/>
          <w:i w:val="0"/>
          <w:sz w:val="26"/>
          <w:szCs w:val="28"/>
        </w:rPr>
        <w:t>:</w:t>
      </w:r>
    </w:p>
    <w:p w:rsidR="00180917" w:rsidRPr="006E74DC" w:rsidRDefault="00180917" w:rsidP="00180917">
      <w:pPr>
        <w:pStyle w:val="NoSpacing"/>
        <w:ind w:left="720"/>
        <w:jc w:val="both"/>
        <w:rPr>
          <w:rFonts w:ascii="Times New Roman" w:hAnsi="Times New Roman" w:cs="Times New Roman"/>
          <w:sz w:val="28"/>
          <w:szCs w:val="28"/>
        </w:rPr>
      </w:pPr>
      <w:r w:rsidRPr="006E74DC">
        <w:rPr>
          <w:rFonts w:ascii="Times New Roman" w:hAnsi="Times New Roman" w:cs="Times New Roman"/>
          <w:sz w:val="28"/>
          <w:szCs w:val="28"/>
        </w:rPr>
        <w:t>CBGVNV chấp hành đầy đủ các chủ trương đường lối của Đảng, chính sách pháp luật của Nhà nước và nội quy cơ quan, đặc biệt các công việc trước khai giảng, các công việc chuẩn bị khai giảng năm học 2016-2017.</w:t>
      </w:r>
    </w:p>
    <w:p w:rsidR="00180917" w:rsidRPr="006E74DC" w:rsidRDefault="00180917" w:rsidP="00180917">
      <w:pPr>
        <w:pStyle w:val="NoSpacing"/>
        <w:ind w:left="720"/>
        <w:jc w:val="both"/>
        <w:rPr>
          <w:rFonts w:ascii="Times New Roman" w:hAnsi="Times New Roman" w:cs="Times New Roman"/>
          <w:sz w:val="28"/>
          <w:szCs w:val="28"/>
        </w:rPr>
      </w:pPr>
      <w:r w:rsidRPr="006E74DC">
        <w:rPr>
          <w:rStyle w:val="Emphasis"/>
          <w:rFonts w:ascii="Times New Roman" w:hAnsi="Times New Roman" w:cs="Times New Roman"/>
          <w:i w:val="0"/>
          <w:sz w:val="28"/>
          <w:szCs w:val="28"/>
        </w:rPr>
        <w:t>Tham gia học tập các lớp bồi dưỡng chuyên môn nghiệp vụ trong hè : Các lớp tập huấn , các lớp bồi dưỡng, các lớp nâng cao kiến thức</w:t>
      </w:r>
    </w:p>
    <w:p w:rsidR="00180917" w:rsidRPr="006E74DC" w:rsidRDefault="00180917" w:rsidP="00180917">
      <w:pPr>
        <w:pStyle w:val="NoSpacing"/>
        <w:ind w:left="720"/>
        <w:jc w:val="both"/>
        <w:rPr>
          <w:rFonts w:ascii="Times New Roman" w:hAnsi="Times New Roman" w:cs="Times New Roman"/>
          <w:sz w:val="28"/>
          <w:szCs w:val="28"/>
        </w:rPr>
      </w:pPr>
      <w:r w:rsidRPr="006E74DC">
        <w:rPr>
          <w:rFonts w:ascii="Times New Roman" w:hAnsi="Times New Roman" w:cs="Times New Roman"/>
          <w:sz w:val="28"/>
          <w:szCs w:val="28"/>
        </w:rPr>
        <w:lastRenderedPageBreak/>
        <w:t>Đóng góp quỹ đền ơn đáp nghĩa 1 ngày lương ( chưa thực hiện trong hè).</w:t>
      </w:r>
    </w:p>
    <w:p w:rsidR="00180917" w:rsidRPr="006E74DC" w:rsidRDefault="00180917" w:rsidP="00180917">
      <w:pPr>
        <w:pStyle w:val="NoSpacing"/>
        <w:ind w:left="720"/>
        <w:jc w:val="both"/>
        <w:rPr>
          <w:rFonts w:ascii="Times New Roman" w:hAnsi="Times New Roman" w:cs="Times New Roman"/>
          <w:sz w:val="28"/>
          <w:szCs w:val="28"/>
        </w:rPr>
      </w:pPr>
      <w:r w:rsidRPr="006E74DC">
        <w:rPr>
          <w:rFonts w:ascii="Times New Roman" w:hAnsi="Times New Roman" w:cs="Times New Roman"/>
          <w:sz w:val="28"/>
          <w:szCs w:val="28"/>
        </w:rPr>
        <w:t>Thực hiện tốt 1 số thông tư, Nghị định có hiệu lực từ tháng 8/2016 :</w:t>
      </w:r>
    </w:p>
    <w:p w:rsidR="00180917" w:rsidRPr="006E74DC" w:rsidRDefault="00180917" w:rsidP="00180917">
      <w:pPr>
        <w:pStyle w:val="NoSpacing"/>
        <w:ind w:left="720"/>
        <w:jc w:val="both"/>
        <w:rPr>
          <w:rFonts w:ascii="Times New Roman" w:hAnsi="Times New Roman" w:cs="Times New Roman"/>
          <w:color w:val="333333"/>
          <w:sz w:val="28"/>
          <w:szCs w:val="28"/>
          <w:shd w:val="clear" w:color="auto" w:fill="FFFFFF"/>
        </w:rPr>
      </w:pPr>
      <w:r w:rsidRPr="006E74DC">
        <w:rPr>
          <w:rFonts w:ascii="Times New Roman" w:hAnsi="Times New Roman" w:cs="Times New Roman"/>
          <w:sz w:val="28"/>
          <w:szCs w:val="28"/>
        </w:rPr>
        <w:t>Số 19/2016/TT-NHNN  về trẻ 6 tuổi sử dụng thẻ t</w:t>
      </w:r>
      <w:r w:rsidRPr="006E74DC">
        <w:rPr>
          <w:rFonts w:ascii="Times New Roman" w:hAnsi="Times New Roman" w:cs="Times New Roman"/>
          <w:color w:val="333333"/>
          <w:sz w:val="28"/>
          <w:szCs w:val="28"/>
          <w:shd w:val="clear" w:color="auto" w:fill="FFFFFF"/>
        </w:rPr>
        <w:t>rẻ từ 6 tuổi không được phép rút tiền mặt và chỉ được dùng để thanh toán đúng mục đích đã xác định theo thỏa thuận bằng văn bản giữa ngân hàng và chủ thẻ chính.</w:t>
      </w:r>
    </w:p>
    <w:p w:rsidR="00180917" w:rsidRPr="006E74DC" w:rsidRDefault="00180917" w:rsidP="00180917">
      <w:pPr>
        <w:pStyle w:val="NoSpacing"/>
        <w:ind w:firstLine="720"/>
        <w:jc w:val="both"/>
        <w:rPr>
          <w:rFonts w:ascii="Helvetica" w:hAnsi="Helvetica" w:cs="Helvetica"/>
          <w:color w:val="333333"/>
          <w:sz w:val="28"/>
          <w:szCs w:val="28"/>
          <w:shd w:val="clear" w:color="auto" w:fill="FFFFFF"/>
        </w:rPr>
      </w:pPr>
      <w:r w:rsidRPr="006E74DC">
        <w:rPr>
          <w:rFonts w:ascii="Times New Roman" w:hAnsi="Times New Roman"/>
          <w:sz w:val="28"/>
          <w:szCs w:val="28"/>
        </w:rPr>
        <w:t>Sô 17/2016/TTBGD&amp;ĐT-BTTTT về dừng cấp mới bằng tin học A,B,C</w:t>
      </w:r>
    </w:p>
    <w:p w:rsidR="00180917" w:rsidRPr="006E74DC" w:rsidRDefault="00180917" w:rsidP="00180917">
      <w:pPr>
        <w:pStyle w:val="NoSpacing"/>
        <w:ind w:firstLine="360"/>
        <w:jc w:val="both"/>
        <w:rPr>
          <w:rFonts w:ascii="Times New Roman" w:hAnsi="Times New Roman"/>
          <w:sz w:val="28"/>
          <w:szCs w:val="28"/>
        </w:rPr>
      </w:pPr>
      <w:r w:rsidRPr="006E74DC">
        <w:rPr>
          <w:rFonts w:ascii="Times New Roman" w:hAnsi="Times New Roman"/>
          <w:sz w:val="28"/>
          <w:szCs w:val="28"/>
        </w:rPr>
        <w:t>Số 09/2016/TTBTP-BTNMT về thế cấp quyền sử dụng đất và tài sản gắn liền với đất qua mạng internet.</w:t>
      </w:r>
    </w:p>
    <w:p w:rsidR="00180917" w:rsidRPr="006E74DC" w:rsidRDefault="00180917" w:rsidP="00180917">
      <w:pPr>
        <w:pStyle w:val="NoSpacing"/>
        <w:ind w:left="720"/>
        <w:jc w:val="both"/>
        <w:rPr>
          <w:rFonts w:ascii="Times New Roman" w:hAnsi="Times New Roman"/>
          <w:sz w:val="28"/>
          <w:szCs w:val="28"/>
        </w:rPr>
      </w:pPr>
      <w:r w:rsidRPr="006E74DC">
        <w:rPr>
          <w:rFonts w:ascii="Times New Roman" w:hAnsi="Times New Roman"/>
          <w:sz w:val="28"/>
          <w:szCs w:val="28"/>
        </w:rPr>
        <w:t>Số 15/2016/TTBXD về cấp phép xây dựng nhà riêng lẻ.</w:t>
      </w:r>
    </w:p>
    <w:p w:rsidR="00180917" w:rsidRPr="006E74DC" w:rsidRDefault="00180917" w:rsidP="00180917">
      <w:pPr>
        <w:pStyle w:val="NoSpacing"/>
        <w:ind w:left="720"/>
        <w:jc w:val="both"/>
        <w:rPr>
          <w:rFonts w:ascii="Times New Roman" w:hAnsi="Times New Roman"/>
          <w:sz w:val="28"/>
          <w:szCs w:val="28"/>
        </w:rPr>
      </w:pPr>
      <w:r w:rsidRPr="006E74DC">
        <w:rPr>
          <w:rFonts w:ascii="Times New Roman" w:hAnsi="Times New Roman"/>
          <w:sz w:val="28"/>
          <w:szCs w:val="28"/>
        </w:rPr>
        <w:t>Số 72/2016/NĐCP về việc không photoshop hình nhằm xuyên tạc lịch sử phủ nhận thành tựu cách mạng.</w:t>
      </w:r>
    </w:p>
    <w:p w:rsidR="00180917" w:rsidRPr="006E74DC" w:rsidRDefault="00180917" w:rsidP="00180917">
      <w:pPr>
        <w:ind w:firstLine="720"/>
        <w:rPr>
          <w:szCs w:val="28"/>
        </w:rPr>
      </w:pPr>
      <w:r w:rsidRPr="006E74DC">
        <w:rPr>
          <w:szCs w:val="28"/>
        </w:rPr>
        <w:t>Nghị định 46/2016/NĐ-CP quy định xử phạt vi phạm hành chính trong lĩnh vực giao thông đường bộ</w:t>
      </w:r>
    </w:p>
    <w:p w:rsidR="00180917" w:rsidRPr="007B363B" w:rsidRDefault="007A7FE2" w:rsidP="002C180B">
      <w:pPr>
        <w:pStyle w:val="NoSpacing"/>
        <w:rPr>
          <w:rStyle w:val="Emphasis"/>
          <w:rFonts w:ascii="Times New Roman" w:hAnsi="Times New Roman" w:cs="Times New Roman"/>
          <w:i w:val="0"/>
          <w:sz w:val="28"/>
          <w:szCs w:val="28"/>
        </w:rPr>
      </w:pPr>
      <w:r w:rsidRPr="007B363B">
        <w:rPr>
          <w:rStyle w:val="Emphasis"/>
          <w:rFonts w:ascii="Times New Roman" w:hAnsi="Times New Roman" w:cs="Times New Roman"/>
          <w:i w:val="0"/>
          <w:sz w:val="28"/>
          <w:szCs w:val="28"/>
        </w:rPr>
        <w:t xml:space="preserve">   </w:t>
      </w:r>
      <w:r w:rsidR="00180917">
        <w:rPr>
          <w:rStyle w:val="Emphasis"/>
          <w:rFonts w:ascii="Times New Roman" w:hAnsi="Times New Roman" w:cs="Times New Roman"/>
          <w:i w:val="0"/>
          <w:sz w:val="28"/>
          <w:szCs w:val="28"/>
        </w:rPr>
        <w:t xml:space="preserve">      </w:t>
      </w:r>
    </w:p>
    <w:p w:rsidR="00F629C8" w:rsidRDefault="00B35CEA" w:rsidP="00B35CEA">
      <w:pPr>
        <w:pStyle w:val="NoSpacing"/>
        <w:ind w:firstLine="360"/>
        <w:rPr>
          <w:rStyle w:val="Emphasis"/>
          <w:rFonts w:ascii="Times New Roman" w:hAnsi="Times New Roman" w:cs="Times New Roman"/>
          <w:i w:val="0"/>
          <w:sz w:val="28"/>
          <w:szCs w:val="28"/>
        </w:rPr>
      </w:pPr>
      <w:r w:rsidRPr="00B35CEA">
        <w:rPr>
          <w:rStyle w:val="Emphasis"/>
          <w:rFonts w:ascii="Times New Roman" w:hAnsi="Times New Roman" w:cs="Times New Roman"/>
          <w:b/>
          <w:i w:val="0"/>
          <w:sz w:val="28"/>
          <w:szCs w:val="28"/>
        </w:rPr>
        <w:t>b)</w:t>
      </w:r>
      <w:r w:rsidR="004B2FC1" w:rsidRPr="00B35CEA">
        <w:rPr>
          <w:rStyle w:val="Emphasis"/>
          <w:rFonts w:ascii="Times New Roman" w:hAnsi="Times New Roman" w:cs="Times New Roman"/>
          <w:b/>
          <w:i w:val="0"/>
          <w:sz w:val="28"/>
          <w:szCs w:val="28"/>
        </w:rPr>
        <w:t>Chuyên môn</w:t>
      </w:r>
      <w:r w:rsidR="007B363B" w:rsidRPr="007B363B">
        <w:rPr>
          <w:rStyle w:val="Emphasis"/>
          <w:rFonts w:ascii="Times New Roman" w:hAnsi="Times New Roman" w:cs="Times New Roman"/>
          <w:i w:val="0"/>
          <w:sz w:val="28"/>
          <w:szCs w:val="28"/>
        </w:rPr>
        <w:t>:</w:t>
      </w:r>
    </w:p>
    <w:p w:rsidR="007B363B" w:rsidRPr="00F629C8" w:rsidRDefault="00F629C8" w:rsidP="00F629C8">
      <w:pPr>
        <w:pStyle w:val="NoSpacing"/>
        <w:ind w:left="360"/>
        <w:jc w:val="both"/>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 xml:space="preserve">+ </w:t>
      </w:r>
      <w:r w:rsidR="007B363B" w:rsidRPr="00F629C8">
        <w:rPr>
          <w:rStyle w:val="Emphasis"/>
          <w:rFonts w:ascii="Times New Roman" w:hAnsi="Times New Roman" w:cs="Times New Roman"/>
          <w:i w:val="0"/>
          <w:sz w:val="28"/>
          <w:szCs w:val="28"/>
        </w:rPr>
        <w:t xml:space="preserve">Nghe báo cáo các Đảng viên được phân công theo dõi giúp đở quần chúng, đề nghị làm hồ sơ nếu đủ điều kiện ( </w:t>
      </w:r>
      <w:r w:rsidR="00180917">
        <w:rPr>
          <w:rStyle w:val="Emphasis"/>
          <w:rFonts w:ascii="Times New Roman" w:hAnsi="Times New Roman" w:cs="Times New Roman"/>
          <w:i w:val="0"/>
          <w:sz w:val="28"/>
          <w:szCs w:val="28"/>
        </w:rPr>
        <w:t xml:space="preserve">Báo cáo Bùi Đình Kiên </w:t>
      </w:r>
      <w:r w:rsidR="006E74DC">
        <w:rPr>
          <w:rStyle w:val="Emphasis"/>
          <w:rFonts w:ascii="Times New Roman" w:hAnsi="Times New Roman" w:cs="Times New Roman"/>
          <w:i w:val="0"/>
          <w:sz w:val="28"/>
          <w:szCs w:val="28"/>
        </w:rPr>
        <w:t>&amp;</w:t>
      </w:r>
      <w:r w:rsidR="00180917">
        <w:rPr>
          <w:rStyle w:val="Emphasis"/>
          <w:rFonts w:ascii="Times New Roman" w:hAnsi="Times New Roman" w:cs="Times New Roman"/>
          <w:i w:val="0"/>
          <w:sz w:val="28"/>
          <w:szCs w:val="28"/>
        </w:rPr>
        <w:t>về theo dõi giúp đở quần chúng Y Ninh Đăk Căt</w:t>
      </w:r>
      <w:r w:rsidR="007B363B" w:rsidRPr="00F629C8">
        <w:rPr>
          <w:rStyle w:val="Emphasis"/>
          <w:rFonts w:ascii="Times New Roman" w:hAnsi="Times New Roman" w:cs="Times New Roman"/>
          <w:i w:val="0"/>
          <w:sz w:val="28"/>
          <w:szCs w:val="28"/>
        </w:rPr>
        <w:t>)</w:t>
      </w:r>
    </w:p>
    <w:p w:rsidR="00180917" w:rsidRDefault="00F629C8" w:rsidP="00F629C8">
      <w:pPr>
        <w:pStyle w:val="NoSpacing"/>
        <w:ind w:left="360"/>
        <w:jc w:val="both"/>
        <w:rPr>
          <w:rFonts w:ascii="Times New Roman" w:hAnsi="Times New Roman"/>
          <w:sz w:val="28"/>
          <w:szCs w:val="28"/>
        </w:rPr>
      </w:pPr>
      <w:r>
        <w:rPr>
          <w:rFonts w:ascii="Times New Roman" w:hAnsi="Times New Roman"/>
          <w:sz w:val="28"/>
          <w:szCs w:val="28"/>
        </w:rPr>
        <w:t xml:space="preserve">+ </w:t>
      </w:r>
      <w:r w:rsidR="007B363B">
        <w:rPr>
          <w:rFonts w:ascii="Times New Roman" w:hAnsi="Times New Roman"/>
          <w:sz w:val="28"/>
          <w:szCs w:val="28"/>
        </w:rPr>
        <w:t>Thực hiện chỉ đạo thực hiện tốt công tác tuyển sinh năm học 201</w:t>
      </w:r>
      <w:r w:rsidR="00180917">
        <w:rPr>
          <w:rFonts w:ascii="Times New Roman" w:hAnsi="Times New Roman"/>
          <w:sz w:val="28"/>
          <w:szCs w:val="28"/>
        </w:rPr>
        <w:t>6</w:t>
      </w:r>
      <w:r w:rsidR="007B363B">
        <w:rPr>
          <w:rFonts w:ascii="Times New Roman" w:hAnsi="Times New Roman"/>
          <w:sz w:val="28"/>
          <w:szCs w:val="28"/>
        </w:rPr>
        <w:t>-201</w:t>
      </w:r>
      <w:r w:rsidR="00180917">
        <w:rPr>
          <w:rFonts w:ascii="Times New Roman" w:hAnsi="Times New Roman"/>
          <w:sz w:val="28"/>
          <w:szCs w:val="28"/>
        </w:rPr>
        <w:t>7</w:t>
      </w:r>
      <w:r w:rsidR="007B363B">
        <w:rPr>
          <w:rFonts w:ascii="Times New Roman" w:hAnsi="Times New Roman"/>
          <w:sz w:val="28"/>
          <w:szCs w:val="28"/>
        </w:rPr>
        <w:t xml:space="preserve"> </w:t>
      </w:r>
      <w:r w:rsidR="00DC0E95">
        <w:rPr>
          <w:rFonts w:ascii="Times New Roman" w:hAnsi="Times New Roman"/>
          <w:sz w:val="28"/>
          <w:szCs w:val="28"/>
        </w:rPr>
        <w:t>( tiếp tục tuyển hết học sinh đã hoàn thành chương trình trên địa bàn xã)</w:t>
      </w:r>
    </w:p>
    <w:p w:rsidR="004B2FC1" w:rsidRDefault="00F629C8" w:rsidP="00F629C8">
      <w:pPr>
        <w:pStyle w:val="NoSpacing"/>
        <w:ind w:left="360"/>
        <w:jc w:val="both"/>
        <w:rPr>
          <w:rFonts w:ascii="Times New Roman" w:hAnsi="Times New Roman"/>
          <w:sz w:val="28"/>
          <w:szCs w:val="28"/>
        </w:rPr>
      </w:pPr>
      <w:r>
        <w:rPr>
          <w:rFonts w:ascii="Times New Roman" w:hAnsi="Times New Roman"/>
          <w:sz w:val="28"/>
          <w:szCs w:val="28"/>
        </w:rPr>
        <w:t xml:space="preserve">+ </w:t>
      </w:r>
      <w:r w:rsidR="007B363B">
        <w:rPr>
          <w:rFonts w:ascii="Times New Roman" w:hAnsi="Times New Roman"/>
          <w:sz w:val="28"/>
          <w:szCs w:val="28"/>
        </w:rPr>
        <w:t>Chỉ đạo và thực hiện</w:t>
      </w:r>
      <w:r w:rsidR="004B2FC1" w:rsidRPr="0023005B">
        <w:rPr>
          <w:rFonts w:ascii="Times New Roman" w:hAnsi="Times New Roman"/>
          <w:sz w:val="28"/>
          <w:szCs w:val="28"/>
        </w:rPr>
        <w:t xml:space="preserve"> thi lại vòng 2 cho học sinh chưa đủ điều kiện lên lớp (thông báo HS chưa thi lại trong năm học, tạo điều kiện đ</w:t>
      </w:r>
      <w:r w:rsidR="007B363B">
        <w:rPr>
          <w:rFonts w:ascii="Times New Roman" w:hAnsi="Times New Roman"/>
          <w:sz w:val="28"/>
          <w:szCs w:val="28"/>
        </w:rPr>
        <w:t>ể</w:t>
      </w:r>
      <w:r w:rsidR="004B2FC1" w:rsidRPr="0023005B">
        <w:rPr>
          <w:rFonts w:ascii="Times New Roman" w:hAnsi="Times New Roman"/>
          <w:sz w:val="28"/>
          <w:szCs w:val="28"/>
        </w:rPr>
        <w:t xml:space="preserve"> các em</w:t>
      </w:r>
      <w:r w:rsidR="00180917">
        <w:rPr>
          <w:rFonts w:ascii="Times New Roman" w:hAnsi="Times New Roman"/>
          <w:sz w:val="28"/>
          <w:szCs w:val="28"/>
        </w:rPr>
        <w:t xml:space="preserve"> hoàn thành chương trình THCS) Bùi Mạnh Cường</w:t>
      </w:r>
      <w:r w:rsidR="004B2FC1" w:rsidRPr="0023005B">
        <w:rPr>
          <w:rFonts w:ascii="Times New Roman" w:hAnsi="Times New Roman"/>
          <w:sz w:val="28"/>
          <w:szCs w:val="28"/>
        </w:rPr>
        <w:t xml:space="preserve"> </w:t>
      </w:r>
      <w:r w:rsidR="00DC0E95">
        <w:rPr>
          <w:rFonts w:ascii="Times New Roman" w:hAnsi="Times New Roman"/>
          <w:sz w:val="28"/>
          <w:szCs w:val="28"/>
        </w:rPr>
        <w:t>, Chú trọng về</w:t>
      </w:r>
      <w:r w:rsidR="00DF2742">
        <w:rPr>
          <w:rFonts w:ascii="Times New Roman" w:hAnsi="Times New Roman"/>
          <w:sz w:val="28"/>
          <w:szCs w:val="28"/>
        </w:rPr>
        <w:t xml:space="preserve"> công tác thông tin đến tất cả học sinh, tập hợp đăng ký môn thi lại, tổ chức ôn tập, ra đề kiểm tra, chấm , xử lý kết quả…</w:t>
      </w:r>
    </w:p>
    <w:p w:rsidR="00F629C8" w:rsidRDefault="00F629C8" w:rsidP="00F629C8">
      <w:pPr>
        <w:pStyle w:val="NoSpacing"/>
        <w:ind w:left="360"/>
        <w:jc w:val="both"/>
        <w:rPr>
          <w:rFonts w:ascii="Times New Roman" w:hAnsi="Times New Roman"/>
          <w:sz w:val="28"/>
          <w:szCs w:val="28"/>
        </w:rPr>
      </w:pPr>
      <w:r>
        <w:rPr>
          <w:rFonts w:ascii="Times New Roman" w:hAnsi="Times New Roman"/>
          <w:sz w:val="28"/>
          <w:szCs w:val="28"/>
        </w:rPr>
        <w:t xml:space="preserve">+ Chỉ đạo và thực hiện tốt công tác </w:t>
      </w:r>
      <w:r w:rsidRPr="0023005B">
        <w:rPr>
          <w:rFonts w:ascii="Times New Roman" w:hAnsi="Times New Roman"/>
          <w:sz w:val="28"/>
          <w:szCs w:val="28"/>
        </w:rPr>
        <w:t xml:space="preserve">kiểm kê cơ sở vật chất, xác định hư hỏng, hợp đồng sửa chữa chuẩn bị năm học mới ( Y Khoan, Nguyễn </w:t>
      </w:r>
      <w:r>
        <w:rPr>
          <w:rFonts w:ascii="Times New Roman" w:hAnsi="Times New Roman"/>
          <w:sz w:val="28"/>
          <w:szCs w:val="28"/>
        </w:rPr>
        <w:t>Thị Lan Phương</w:t>
      </w:r>
      <w:r w:rsidRPr="0023005B">
        <w:rPr>
          <w:rFonts w:ascii="Times New Roman" w:hAnsi="Times New Roman"/>
          <w:sz w:val="28"/>
          <w:szCs w:val="28"/>
        </w:rPr>
        <w:t xml:space="preserve">, Nguyễn Quốc Sơn, </w:t>
      </w:r>
      <w:r w:rsidR="00180917">
        <w:rPr>
          <w:rFonts w:ascii="Times New Roman" w:hAnsi="Times New Roman"/>
          <w:sz w:val="28"/>
          <w:szCs w:val="28"/>
        </w:rPr>
        <w:t>Trần</w:t>
      </w:r>
      <w:r>
        <w:rPr>
          <w:rFonts w:ascii="Times New Roman" w:hAnsi="Times New Roman"/>
          <w:sz w:val="28"/>
          <w:szCs w:val="28"/>
        </w:rPr>
        <w:t xml:space="preserve"> Văn Trung….</w:t>
      </w:r>
      <w:r w:rsidRPr="0023005B">
        <w:rPr>
          <w:rFonts w:ascii="Times New Roman" w:hAnsi="Times New Roman"/>
          <w:sz w:val="28"/>
          <w:szCs w:val="28"/>
        </w:rPr>
        <w:t>)</w:t>
      </w:r>
    </w:p>
    <w:p w:rsidR="004B2FC1" w:rsidRDefault="00F629C8" w:rsidP="00F629C8">
      <w:pPr>
        <w:pStyle w:val="NoSpacing"/>
        <w:ind w:left="225"/>
        <w:jc w:val="both"/>
        <w:rPr>
          <w:rFonts w:ascii="Times New Roman" w:hAnsi="Times New Roman"/>
          <w:sz w:val="28"/>
          <w:szCs w:val="28"/>
        </w:rPr>
      </w:pPr>
      <w:r>
        <w:rPr>
          <w:rFonts w:ascii="Times New Roman" w:hAnsi="Times New Roman"/>
          <w:sz w:val="28"/>
          <w:szCs w:val="28"/>
        </w:rPr>
        <w:t xml:space="preserve">+ Chỉ đạo thực hiện </w:t>
      </w:r>
      <w:r w:rsidR="00180917">
        <w:rPr>
          <w:rFonts w:ascii="Times New Roman" w:hAnsi="Times New Roman"/>
          <w:sz w:val="28"/>
          <w:szCs w:val="28"/>
        </w:rPr>
        <w:t xml:space="preserve">tham gia </w:t>
      </w:r>
      <w:r>
        <w:rPr>
          <w:rFonts w:ascii="Times New Roman" w:hAnsi="Times New Roman"/>
          <w:sz w:val="28"/>
          <w:szCs w:val="28"/>
        </w:rPr>
        <w:t>bồi dưỡng chuyên môn nghiệp vụ chính trị h</w:t>
      </w:r>
      <w:r w:rsidR="00180917">
        <w:rPr>
          <w:rFonts w:ascii="Times New Roman" w:hAnsi="Times New Roman"/>
          <w:sz w:val="28"/>
          <w:szCs w:val="28"/>
        </w:rPr>
        <w:t>è</w:t>
      </w:r>
      <w:r>
        <w:rPr>
          <w:rFonts w:ascii="Times New Roman" w:hAnsi="Times New Roman"/>
          <w:sz w:val="28"/>
          <w:szCs w:val="28"/>
        </w:rPr>
        <w:t xml:space="preserve"> 201</w:t>
      </w:r>
      <w:r w:rsidR="00180917">
        <w:rPr>
          <w:rFonts w:ascii="Times New Roman" w:hAnsi="Times New Roman"/>
          <w:sz w:val="28"/>
          <w:szCs w:val="28"/>
        </w:rPr>
        <w:t>6 ( 08-09/08/2016)</w:t>
      </w:r>
      <w:r w:rsidR="007B50C5">
        <w:rPr>
          <w:rFonts w:ascii="Times New Roman" w:hAnsi="Times New Roman"/>
          <w:sz w:val="28"/>
          <w:szCs w:val="28"/>
        </w:rPr>
        <w:t>.</w:t>
      </w:r>
    </w:p>
    <w:p w:rsidR="007B50C5" w:rsidRDefault="007B50C5" w:rsidP="00F629C8">
      <w:pPr>
        <w:pStyle w:val="NoSpacing"/>
        <w:ind w:left="225"/>
        <w:jc w:val="both"/>
        <w:rPr>
          <w:rFonts w:ascii="Times New Roman" w:hAnsi="Times New Roman"/>
          <w:sz w:val="28"/>
          <w:szCs w:val="28"/>
        </w:rPr>
      </w:pPr>
      <w:r>
        <w:rPr>
          <w:rFonts w:ascii="Times New Roman" w:hAnsi="Times New Roman"/>
          <w:sz w:val="28"/>
          <w:szCs w:val="28"/>
        </w:rPr>
        <w:t>+ Chỉ đạo thực hiện đúng các khoản thu theo quy định theo CV 1026/SGD&amp;ĐT ngày 02/08/2016 về thực hiện các khoản thu năm học 2016-2017</w:t>
      </w:r>
      <w:r w:rsidR="00A45C71">
        <w:rPr>
          <w:rFonts w:ascii="Times New Roman" w:hAnsi="Times New Roman"/>
          <w:sz w:val="28"/>
          <w:szCs w:val="28"/>
        </w:rPr>
        <w:t>.</w:t>
      </w:r>
    </w:p>
    <w:p w:rsidR="00A45C71" w:rsidRPr="0023005B" w:rsidRDefault="00A45C71" w:rsidP="00F629C8">
      <w:pPr>
        <w:pStyle w:val="NoSpacing"/>
        <w:ind w:left="225"/>
        <w:jc w:val="both"/>
        <w:rPr>
          <w:rFonts w:ascii="Times New Roman" w:hAnsi="Times New Roman"/>
          <w:sz w:val="28"/>
          <w:szCs w:val="28"/>
        </w:rPr>
      </w:pPr>
      <w:r>
        <w:rPr>
          <w:rFonts w:ascii="Times New Roman" w:hAnsi="Times New Roman"/>
          <w:sz w:val="28"/>
          <w:szCs w:val="28"/>
        </w:rPr>
        <w:t>+Thực hiện tốt công tác tham mưu về hợp đồng GV,NV đủ số lượng năm học 2016-2017</w:t>
      </w:r>
    </w:p>
    <w:p w:rsidR="00485077" w:rsidRDefault="00B35CEA" w:rsidP="00B35CEA">
      <w:pPr>
        <w:ind w:firstLine="720"/>
        <w:jc w:val="both"/>
        <w:rPr>
          <w:b/>
          <w:sz w:val="29"/>
          <w:szCs w:val="29"/>
          <w:lang w:val="nl-NL"/>
        </w:rPr>
      </w:pPr>
      <w:r>
        <w:rPr>
          <w:b/>
          <w:sz w:val="29"/>
          <w:szCs w:val="29"/>
          <w:lang w:val="nl-NL"/>
        </w:rPr>
        <w:t xml:space="preserve">c) </w:t>
      </w:r>
      <w:r w:rsidR="00485077" w:rsidRPr="00485077">
        <w:rPr>
          <w:b/>
          <w:sz w:val="29"/>
          <w:szCs w:val="29"/>
          <w:lang w:val="nl-NL"/>
        </w:rPr>
        <w:t>Công tác kiểm tra, giám sát</w:t>
      </w:r>
    </w:p>
    <w:p w:rsidR="00485077" w:rsidRDefault="00485077" w:rsidP="00E66251">
      <w:pPr>
        <w:ind w:firstLine="360"/>
        <w:jc w:val="both"/>
        <w:rPr>
          <w:rFonts w:eastAsiaTheme="minorHAnsi"/>
          <w:szCs w:val="28"/>
        </w:rPr>
      </w:pPr>
      <w:r w:rsidRPr="00485077">
        <w:rPr>
          <w:sz w:val="29"/>
          <w:szCs w:val="29"/>
          <w:lang w:val="nl-NL"/>
        </w:rPr>
        <w:t>Kiểm tra đảng viên chấp hành</w:t>
      </w:r>
      <w:r>
        <w:rPr>
          <w:rFonts w:eastAsiaTheme="minorHAnsi"/>
          <w:b/>
          <w:szCs w:val="28"/>
          <w:u w:val="single"/>
        </w:rPr>
        <w:t xml:space="preserve"> </w:t>
      </w:r>
      <w:r w:rsidRPr="00485077">
        <w:rPr>
          <w:rFonts w:eastAsiaTheme="minorHAnsi"/>
          <w:szCs w:val="28"/>
        </w:rPr>
        <w:t>điều lệ Đảng</w:t>
      </w:r>
      <w:r w:rsidRPr="00485077">
        <w:rPr>
          <w:rFonts w:eastAsiaTheme="minorHAnsi"/>
          <w:b/>
          <w:szCs w:val="28"/>
          <w:u w:val="single"/>
        </w:rPr>
        <w:t xml:space="preserve"> </w:t>
      </w:r>
      <w:r w:rsidRPr="00485077">
        <w:rPr>
          <w:rFonts w:eastAsiaTheme="minorHAnsi"/>
          <w:szCs w:val="28"/>
        </w:rPr>
        <w:t>, thực hiện nhiệm vụ nơi cu trú</w:t>
      </w:r>
      <w:r>
        <w:rPr>
          <w:rFonts w:eastAsiaTheme="minorHAnsi"/>
          <w:szCs w:val="28"/>
        </w:rPr>
        <w:t xml:space="preserve">: </w:t>
      </w:r>
    </w:p>
    <w:p w:rsidR="00485077" w:rsidRPr="0082447B" w:rsidRDefault="002C180B" w:rsidP="00485077">
      <w:pPr>
        <w:ind w:firstLine="360"/>
        <w:jc w:val="both"/>
        <w:rPr>
          <w:rFonts w:eastAsiaTheme="minorHAnsi"/>
          <w:sz w:val="24"/>
          <w:szCs w:val="28"/>
        </w:rPr>
      </w:pPr>
      <w:r>
        <w:rPr>
          <w:rFonts w:eastAsiaTheme="minorHAnsi"/>
          <w:szCs w:val="28"/>
        </w:rPr>
        <w:t>( Y Khoan triển khai theo kế hoạch)</w:t>
      </w:r>
    </w:p>
    <w:p w:rsidR="001D5DDE" w:rsidRDefault="00C94D80"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III/ P</w:t>
      </w:r>
      <w:r w:rsidRPr="001D5DDE">
        <w:rPr>
          <w:rFonts w:ascii="Times New Roman" w:hAnsi="Times New Roman" w:cs="Times New Roman"/>
          <w:b/>
          <w:sz w:val="28"/>
          <w:szCs w:val="28"/>
          <w:u w:val="single"/>
        </w:rPr>
        <w:t>hần kết thúc</w:t>
      </w:r>
    </w:p>
    <w:p w:rsidR="001D5DDE" w:rsidRPr="00B35CEA" w:rsidRDefault="001D5DDE" w:rsidP="001D5DDE">
      <w:pPr>
        <w:pStyle w:val="NoSpacing"/>
        <w:ind w:firstLine="720"/>
        <w:rPr>
          <w:rFonts w:ascii="Times New Roman" w:hAnsi="Times New Roman" w:cs="Times New Roman"/>
          <w:sz w:val="26"/>
          <w:szCs w:val="28"/>
        </w:rPr>
      </w:pPr>
      <w:bookmarkStart w:id="0" w:name="_GoBack"/>
      <w:r w:rsidRPr="00B35CEA">
        <w:rPr>
          <w:rFonts w:ascii="Times New Roman" w:hAnsi="Times New Roman" w:cs="Times New Roman"/>
          <w:sz w:val="26"/>
          <w:szCs w:val="28"/>
        </w:rPr>
        <w:t>Tóm tắt phát biểu ý kiến của Đảng viên.Kết luận thống nhất các vấn đề thảo luận</w:t>
      </w:r>
    </w:p>
    <w:bookmarkEnd w:id="0"/>
    <w:p w:rsidR="00CA336C" w:rsidRPr="00DF2742" w:rsidRDefault="001D5DDE" w:rsidP="001D5DDE">
      <w:pPr>
        <w:pStyle w:val="NoSpacing"/>
        <w:ind w:firstLine="720"/>
        <w:rPr>
          <w:rFonts w:ascii="Times New Roman" w:hAnsi="Times New Roman" w:cs="Times New Roman"/>
          <w:sz w:val="28"/>
          <w:szCs w:val="28"/>
        </w:rPr>
      </w:pPr>
      <w:r w:rsidRPr="00DF2742">
        <w:rPr>
          <w:rFonts w:ascii="Times New Roman" w:hAnsi="Times New Roman" w:cs="Times New Roman"/>
          <w:sz w:val="28"/>
          <w:szCs w:val="28"/>
        </w:rPr>
        <w:t>Biểu quyết thông qua Nghị quyết.</w:t>
      </w:r>
      <w:r w:rsidR="00DF2742">
        <w:rPr>
          <w:rFonts w:ascii="Times New Roman" w:hAnsi="Times New Roman" w:cs="Times New Roman"/>
          <w:sz w:val="28"/>
          <w:szCs w:val="28"/>
        </w:rPr>
        <w:t xml:space="preserve"> </w:t>
      </w:r>
      <w:r w:rsidRPr="00DF2742">
        <w:rPr>
          <w:rFonts w:ascii="Times New Roman" w:hAnsi="Times New Roman" w:cs="Times New Roman"/>
          <w:sz w:val="28"/>
          <w:szCs w:val="28"/>
        </w:rPr>
        <w:t>Ký biên bản.</w:t>
      </w:r>
    </w:p>
    <w:p w:rsidR="00813F22" w:rsidRDefault="00813F22" w:rsidP="001D5DDE">
      <w:pPr>
        <w:pStyle w:val="NoSpacing"/>
        <w:ind w:firstLine="720"/>
        <w:rPr>
          <w:rFonts w:ascii="Times New Roman" w:hAnsi="Times New Roman" w:cs="Times New Roman"/>
          <w:sz w:val="26"/>
          <w:szCs w:val="28"/>
        </w:rPr>
      </w:pPr>
    </w:p>
    <w:p w:rsidR="00B07A34" w:rsidRDefault="00B07A34" w:rsidP="001D5DDE">
      <w:pPr>
        <w:pStyle w:val="NoSpacing"/>
        <w:ind w:firstLine="720"/>
        <w:rPr>
          <w:rFonts w:ascii="Times New Roman" w:hAnsi="Times New Roman" w:cs="Times New Roman"/>
          <w:b/>
          <w:sz w:val="26"/>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447B">
        <w:rPr>
          <w:rFonts w:ascii="Times New Roman" w:hAnsi="Times New Roman" w:cs="Times New Roman"/>
          <w:sz w:val="26"/>
          <w:szCs w:val="28"/>
        </w:rPr>
        <w:t xml:space="preserve">      </w:t>
      </w:r>
      <w:r w:rsidRPr="0082447B">
        <w:rPr>
          <w:rFonts w:ascii="Times New Roman" w:hAnsi="Times New Roman" w:cs="Times New Roman"/>
          <w:b/>
          <w:sz w:val="26"/>
          <w:szCs w:val="28"/>
        </w:rPr>
        <w:t>BÍ THƯ CHI BỘ</w:t>
      </w:r>
    </w:p>
    <w:p w:rsidR="00B35CEA" w:rsidRDefault="00B35CEA" w:rsidP="001D5DDE">
      <w:pPr>
        <w:pStyle w:val="NoSpacing"/>
        <w:ind w:firstLine="720"/>
        <w:rPr>
          <w:rFonts w:ascii="Times New Roman" w:hAnsi="Times New Roman" w:cs="Times New Roman"/>
          <w:b/>
          <w:sz w:val="26"/>
          <w:szCs w:val="28"/>
        </w:rPr>
      </w:pPr>
    </w:p>
    <w:p w:rsidR="00B35CEA" w:rsidRPr="0082447B" w:rsidRDefault="00B35CEA" w:rsidP="001D5DDE">
      <w:pPr>
        <w:pStyle w:val="NoSpacing"/>
        <w:ind w:firstLine="720"/>
        <w:rPr>
          <w:rFonts w:ascii="Times New Roman" w:hAnsi="Times New Roman" w:cs="Times New Roman"/>
          <w:b/>
          <w:sz w:val="26"/>
          <w:szCs w:val="28"/>
        </w:rPr>
      </w:pPr>
    </w:p>
    <w:p w:rsidR="00B07A34" w:rsidRPr="0082447B" w:rsidRDefault="00B07A34" w:rsidP="001D5DDE">
      <w:pPr>
        <w:pStyle w:val="NoSpacing"/>
        <w:ind w:firstLine="720"/>
        <w:rPr>
          <w:rFonts w:ascii="Times New Roman" w:hAnsi="Times New Roman" w:cs="Times New Roman"/>
          <w:b/>
          <w:sz w:val="26"/>
          <w:szCs w:val="28"/>
        </w:rPr>
      </w:pP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t xml:space="preserve">                Tiêu Viết Vận</w:t>
      </w:r>
    </w:p>
    <w:sectPr w:rsidR="00B07A34" w:rsidRPr="0082447B"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729E"/>
    <w:multiLevelType w:val="hybridMultilevel"/>
    <w:tmpl w:val="06BA88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F46EA"/>
    <w:multiLevelType w:val="hybridMultilevel"/>
    <w:tmpl w:val="06BA88A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6814294"/>
    <w:multiLevelType w:val="hybridMultilevel"/>
    <w:tmpl w:val="A9E2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0"/>
  </w:num>
  <w:num w:numId="6">
    <w:abstractNumId w:val="6"/>
  </w:num>
  <w:num w:numId="7">
    <w:abstractNumId w:val="8"/>
  </w:num>
  <w:num w:numId="8">
    <w:abstractNumId w:val="3"/>
  </w:num>
  <w:num w:numId="9">
    <w:abstractNumId w:val="1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25F6"/>
    <w:rsid w:val="00055CF9"/>
    <w:rsid w:val="0008648E"/>
    <w:rsid w:val="000A66EF"/>
    <w:rsid w:val="00113E99"/>
    <w:rsid w:val="0011658E"/>
    <w:rsid w:val="0013157A"/>
    <w:rsid w:val="00180917"/>
    <w:rsid w:val="001A5EC5"/>
    <w:rsid w:val="001D5DDE"/>
    <w:rsid w:val="001F2FA0"/>
    <w:rsid w:val="00244D5B"/>
    <w:rsid w:val="00246E74"/>
    <w:rsid w:val="00277E54"/>
    <w:rsid w:val="002C180B"/>
    <w:rsid w:val="002C3617"/>
    <w:rsid w:val="002C71D7"/>
    <w:rsid w:val="002E5337"/>
    <w:rsid w:val="00301034"/>
    <w:rsid w:val="0030611F"/>
    <w:rsid w:val="003140FB"/>
    <w:rsid w:val="003141EC"/>
    <w:rsid w:val="0031736E"/>
    <w:rsid w:val="0035513C"/>
    <w:rsid w:val="00355CF6"/>
    <w:rsid w:val="00390C79"/>
    <w:rsid w:val="003D290C"/>
    <w:rsid w:val="003F77D3"/>
    <w:rsid w:val="00407302"/>
    <w:rsid w:val="004678DB"/>
    <w:rsid w:val="00472A1F"/>
    <w:rsid w:val="00483EE8"/>
    <w:rsid w:val="00485077"/>
    <w:rsid w:val="004B2FC1"/>
    <w:rsid w:val="00521AEA"/>
    <w:rsid w:val="0059715D"/>
    <w:rsid w:val="005B50AE"/>
    <w:rsid w:val="005D6341"/>
    <w:rsid w:val="005E7D78"/>
    <w:rsid w:val="005F49CD"/>
    <w:rsid w:val="006018E4"/>
    <w:rsid w:val="00613488"/>
    <w:rsid w:val="006265DA"/>
    <w:rsid w:val="00665722"/>
    <w:rsid w:val="006735E0"/>
    <w:rsid w:val="00683582"/>
    <w:rsid w:val="006B467D"/>
    <w:rsid w:val="006E74DC"/>
    <w:rsid w:val="007412AD"/>
    <w:rsid w:val="00777C39"/>
    <w:rsid w:val="00793024"/>
    <w:rsid w:val="007A7FE2"/>
    <w:rsid w:val="007B363B"/>
    <w:rsid w:val="007B50C5"/>
    <w:rsid w:val="007C23FE"/>
    <w:rsid w:val="007C7735"/>
    <w:rsid w:val="007D5086"/>
    <w:rsid w:val="007E5AF3"/>
    <w:rsid w:val="007F0EDC"/>
    <w:rsid w:val="00803BC7"/>
    <w:rsid w:val="00813F22"/>
    <w:rsid w:val="0082447B"/>
    <w:rsid w:val="00826591"/>
    <w:rsid w:val="00844958"/>
    <w:rsid w:val="0084668B"/>
    <w:rsid w:val="008533F9"/>
    <w:rsid w:val="00866E81"/>
    <w:rsid w:val="008B1458"/>
    <w:rsid w:val="008B22B2"/>
    <w:rsid w:val="008B5C73"/>
    <w:rsid w:val="008C1B32"/>
    <w:rsid w:val="008C39DA"/>
    <w:rsid w:val="008E573B"/>
    <w:rsid w:val="008F2D00"/>
    <w:rsid w:val="008F49F2"/>
    <w:rsid w:val="00905661"/>
    <w:rsid w:val="00910E19"/>
    <w:rsid w:val="009136BC"/>
    <w:rsid w:val="009667A0"/>
    <w:rsid w:val="00982677"/>
    <w:rsid w:val="009B07C8"/>
    <w:rsid w:val="009B1CCB"/>
    <w:rsid w:val="00A20216"/>
    <w:rsid w:val="00A20313"/>
    <w:rsid w:val="00A323DC"/>
    <w:rsid w:val="00A433AA"/>
    <w:rsid w:val="00A45C71"/>
    <w:rsid w:val="00A64827"/>
    <w:rsid w:val="00A76387"/>
    <w:rsid w:val="00A93212"/>
    <w:rsid w:val="00AA092B"/>
    <w:rsid w:val="00AF4E89"/>
    <w:rsid w:val="00B053FB"/>
    <w:rsid w:val="00B07A34"/>
    <w:rsid w:val="00B30EEE"/>
    <w:rsid w:val="00B35CEA"/>
    <w:rsid w:val="00B775B1"/>
    <w:rsid w:val="00BB5077"/>
    <w:rsid w:val="00BF06FF"/>
    <w:rsid w:val="00C22B0A"/>
    <w:rsid w:val="00C22B9D"/>
    <w:rsid w:val="00C2518E"/>
    <w:rsid w:val="00C26ACB"/>
    <w:rsid w:val="00C37A94"/>
    <w:rsid w:val="00C46C2D"/>
    <w:rsid w:val="00C5083B"/>
    <w:rsid w:val="00C56808"/>
    <w:rsid w:val="00C63C2C"/>
    <w:rsid w:val="00C94D80"/>
    <w:rsid w:val="00C9784A"/>
    <w:rsid w:val="00CA336C"/>
    <w:rsid w:val="00CA7E6B"/>
    <w:rsid w:val="00CB3B1C"/>
    <w:rsid w:val="00CE29BC"/>
    <w:rsid w:val="00D25981"/>
    <w:rsid w:val="00D379BD"/>
    <w:rsid w:val="00D46991"/>
    <w:rsid w:val="00D52E4A"/>
    <w:rsid w:val="00D62CBA"/>
    <w:rsid w:val="00D818B7"/>
    <w:rsid w:val="00DC0E95"/>
    <w:rsid w:val="00DF2742"/>
    <w:rsid w:val="00DF604D"/>
    <w:rsid w:val="00E273E5"/>
    <w:rsid w:val="00E66251"/>
    <w:rsid w:val="00E6782E"/>
    <w:rsid w:val="00EB2C1B"/>
    <w:rsid w:val="00EC31E3"/>
    <w:rsid w:val="00EE2538"/>
    <w:rsid w:val="00F374C9"/>
    <w:rsid w:val="00F42690"/>
    <w:rsid w:val="00F629C8"/>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B1D83-3E8D-475A-87B8-5B4B6756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1809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semiHidden/>
    <w:unhideWhenUsed/>
    <w:rsid w:val="00905661"/>
    <w:rPr>
      <w:color w:val="0000FF"/>
      <w:u w:val="single"/>
    </w:rPr>
  </w:style>
  <w:style w:type="character" w:styleId="FollowedHyperlink">
    <w:name w:val="FollowedHyperlink"/>
    <w:basedOn w:val="DefaultParagraphFont"/>
    <w:uiPriority w:val="99"/>
    <w:semiHidden/>
    <w:unhideWhenUsed/>
    <w:rsid w:val="00905661"/>
    <w:rPr>
      <w:color w:val="800080"/>
      <w:u w:val="single"/>
    </w:rPr>
  </w:style>
  <w:style w:type="character" w:styleId="FootnoteReference">
    <w:name w:val="footnote reference"/>
    <w:basedOn w:val="DefaultParagraphFont"/>
    <w:uiPriority w:val="99"/>
    <w:semiHidden/>
    <w:unhideWhenUsed/>
    <w:rsid w:val="00905661"/>
  </w:style>
  <w:style w:type="paragraph" w:customStyle="1" w:styleId="Normal1">
    <w:name w:val="Normal1"/>
    <w:basedOn w:val="Normal"/>
    <w:rsid w:val="00905661"/>
    <w:pPr>
      <w:spacing w:before="100" w:beforeAutospacing="1" w:after="100" w:afterAutospacing="1"/>
    </w:pPr>
    <w:rPr>
      <w:sz w:val="24"/>
    </w:rPr>
  </w:style>
  <w:style w:type="paragraph" w:customStyle="1" w:styleId="bodytexttimesnewroman">
    <w:name w:val="bodytexttimesnewroman"/>
    <w:basedOn w:val="Normal"/>
    <w:rsid w:val="00905661"/>
    <w:pPr>
      <w:spacing w:before="100" w:beforeAutospacing="1" w:after="100" w:afterAutospacing="1"/>
    </w:pPr>
    <w:rPr>
      <w:sz w:val="24"/>
    </w:rPr>
  </w:style>
  <w:style w:type="character" w:customStyle="1" w:styleId="normalchar">
    <w:name w:val="normalchar"/>
    <w:basedOn w:val="DefaultParagraphFont"/>
    <w:rsid w:val="00905661"/>
  </w:style>
  <w:style w:type="paragraph" w:styleId="BodyText">
    <w:name w:val="Body Text"/>
    <w:basedOn w:val="Normal"/>
    <w:link w:val="BodyTextChar"/>
    <w:uiPriority w:val="99"/>
    <w:semiHidden/>
    <w:unhideWhenUsed/>
    <w:rsid w:val="00905661"/>
    <w:pPr>
      <w:spacing w:before="100" w:beforeAutospacing="1" w:after="100" w:afterAutospacing="1"/>
    </w:pPr>
    <w:rPr>
      <w:sz w:val="24"/>
    </w:rPr>
  </w:style>
  <w:style w:type="character" w:customStyle="1" w:styleId="BodyTextChar">
    <w:name w:val="Body Text Char"/>
    <w:basedOn w:val="DefaultParagraphFont"/>
    <w:link w:val="BodyText"/>
    <w:uiPriority w:val="99"/>
    <w:semiHidden/>
    <w:rsid w:val="00905661"/>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5661"/>
    <w:pPr>
      <w:spacing w:before="100" w:beforeAutospacing="1" w:after="100" w:afterAutospacing="1"/>
    </w:pPr>
    <w:rPr>
      <w:sz w:val="24"/>
    </w:rPr>
  </w:style>
  <w:style w:type="paragraph" w:customStyle="1" w:styleId="Normal2">
    <w:name w:val="Normal2"/>
    <w:basedOn w:val="Normal"/>
    <w:rsid w:val="008C1B32"/>
    <w:pPr>
      <w:spacing w:before="100" w:beforeAutospacing="1" w:after="100" w:afterAutospacing="1"/>
    </w:pPr>
    <w:rPr>
      <w:sz w:val="24"/>
    </w:rPr>
  </w:style>
  <w:style w:type="character" w:customStyle="1" w:styleId="Heading1Char">
    <w:name w:val="Heading 1 Char"/>
    <w:basedOn w:val="DefaultParagraphFont"/>
    <w:link w:val="Heading1"/>
    <w:uiPriority w:val="9"/>
    <w:rsid w:val="001809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284">
      <w:bodyDiv w:val="1"/>
      <w:marLeft w:val="0"/>
      <w:marRight w:val="0"/>
      <w:marTop w:val="0"/>
      <w:marBottom w:val="0"/>
      <w:divBdr>
        <w:top w:val="none" w:sz="0" w:space="0" w:color="auto"/>
        <w:left w:val="none" w:sz="0" w:space="0" w:color="auto"/>
        <w:bottom w:val="none" w:sz="0" w:space="0" w:color="auto"/>
        <w:right w:val="none" w:sz="0" w:space="0" w:color="auto"/>
      </w:divBdr>
    </w:div>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824400167">
      <w:bodyDiv w:val="1"/>
      <w:marLeft w:val="0"/>
      <w:marRight w:val="0"/>
      <w:marTop w:val="0"/>
      <w:marBottom w:val="0"/>
      <w:divBdr>
        <w:top w:val="none" w:sz="0" w:space="0" w:color="auto"/>
        <w:left w:val="none" w:sz="0" w:space="0" w:color="auto"/>
        <w:bottom w:val="none" w:sz="0" w:space="0" w:color="auto"/>
        <w:right w:val="none" w:sz="0" w:space="0" w:color="auto"/>
      </w:divBdr>
    </w:div>
    <w:div w:id="884096141">
      <w:bodyDiv w:val="1"/>
      <w:marLeft w:val="0"/>
      <w:marRight w:val="0"/>
      <w:marTop w:val="0"/>
      <w:marBottom w:val="0"/>
      <w:divBdr>
        <w:top w:val="none" w:sz="0" w:space="0" w:color="auto"/>
        <w:left w:val="none" w:sz="0" w:space="0" w:color="auto"/>
        <w:bottom w:val="none" w:sz="0" w:space="0" w:color="auto"/>
        <w:right w:val="none" w:sz="0" w:space="0" w:color="auto"/>
      </w:divBdr>
    </w:div>
    <w:div w:id="1018579033">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284311466">
      <w:bodyDiv w:val="1"/>
      <w:marLeft w:val="0"/>
      <w:marRight w:val="0"/>
      <w:marTop w:val="0"/>
      <w:marBottom w:val="0"/>
      <w:divBdr>
        <w:top w:val="none" w:sz="0" w:space="0" w:color="auto"/>
        <w:left w:val="none" w:sz="0" w:space="0" w:color="auto"/>
        <w:bottom w:val="none" w:sz="0" w:space="0" w:color="auto"/>
        <w:right w:val="none" w:sz="0" w:space="0" w:color="auto"/>
      </w:divBdr>
      <w:divsChild>
        <w:div w:id="98377635">
          <w:marLeft w:val="0"/>
          <w:marRight w:val="0"/>
          <w:marTop w:val="0"/>
          <w:marBottom w:val="0"/>
          <w:divBdr>
            <w:top w:val="none" w:sz="0" w:space="0" w:color="auto"/>
            <w:left w:val="none" w:sz="0" w:space="0" w:color="auto"/>
            <w:bottom w:val="none" w:sz="0" w:space="0" w:color="auto"/>
            <w:right w:val="none" w:sz="0" w:space="0" w:color="auto"/>
          </w:divBdr>
        </w:div>
        <w:div w:id="1197280491">
          <w:marLeft w:val="0"/>
          <w:marRight w:val="0"/>
          <w:marTop w:val="0"/>
          <w:marBottom w:val="0"/>
          <w:divBdr>
            <w:top w:val="none" w:sz="0" w:space="0" w:color="auto"/>
            <w:left w:val="none" w:sz="0" w:space="0" w:color="auto"/>
            <w:bottom w:val="none" w:sz="0" w:space="0" w:color="auto"/>
            <w:right w:val="none" w:sz="0" w:space="0" w:color="auto"/>
          </w:divBdr>
        </w:div>
        <w:div w:id="2047678790">
          <w:marLeft w:val="0"/>
          <w:marRight w:val="0"/>
          <w:marTop w:val="0"/>
          <w:marBottom w:val="0"/>
          <w:divBdr>
            <w:top w:val="none" w:sz="0" w:space="0" w:color="auto"/>
            <w:left w:val="none" w:sz="0" w:space="0" w:color="auto"/>
            <w:bottom w:val="none" w:sz="0" w:space="0" w:color="auto"/>
            <w:right w:val="none" w:sz="0" w:space="0" w:color="auto"/>
          </w:divBdr>
        </w:div>
        <w:div w:id="273294460">
          <w:marLeft w:val="0"/>
          <w:marRight w:val="0"/>
          <w:marTop w:val="0"/>
          <w:marBottom w:val="0"/>
          <w:divBdr>
            <w:top w:val="none" w:sz="0" w:space="0" w:color="auto"/>
            <w:left w:val="none" w:sz="0" w:space="0" w:color="auto"/>
            <w:bottom w:val="none" w:sz="0" w:space="0" w:color="auto"/>
            <w:right w:val="none" w:sz="0" w:space="0" w:color="auto"/>
          </w:divBdr>
        </w:div>
        <w:div w:id="1091858111">
          <w:marLeft w:val="0"/>
          <w:marRight w:val="0"/>
          <w:marTop w:val="0"/>
          <w:marBottom w:val="0"/>
          <w:divBdr>
            <w:top w:val="none" w:sz="0" w:space="0" w:color="auto"/>
            <w:left w:val="none" w:sz="0" w:space="0" w:color="auto"/>
            <w:bottom w:val="none" w:sz="0" w:space="0" w:color="auto"/>
            <w:right w:val="none" w:sz="0" w:space="0" w:color="auto"/>
          </w:divBdr>
        </w:div>
        <w:div w:id="1846090791">
          <w:marLeft w:val="0"/>
          <w:marRight w:val="0"/>
          <w:marTop w:val="0"/>
          <w:marBottom w:val="0"/>
          <w:divBdr>
            <w:top w:val="none" w:sz="0" w:space="0" w:color="auto"/>
            <w:left w:val="none" w:sz="0" w:space="0" w:color="auto"/>
            <w:bottom w:val="none" w:sz="0" w:space="0" w:color="auto"/>
            <w:right w:val="none" w:sz="0" w:space="0" w:color="auto"/>
          </w:divBdr>
        </w:div>
        <w:div w:id="650137716">
          <w:marLeft w:val="0"/>
          <w:marRight w:val="0"/>
          <w:marTop w:val="0"/>
          <w:marBottom w:val="0"/>
          <w:divBdr>
            <w:top w:val="none" w:sz="0" w:space="0" w:color="auto"/>
            <w:left w:val="none" w:sz="0" w:space="0" w:color="auto"/>
            <w:bottom w:val="none" w:sz="0" w:space="0" w:color="auto"/>
            <w:right w:val="none" w:sz="0" w:space="0" w:color="auto"/>
          </w:divBdr>
        </w:div>
        <w:div w:id="465709051">
          <w:marLeft w:val="0"/>
          <w:marRight w:val="0"/>
          <w:marTop w:val="0"/>
          <w:marBottom w:val="0"/>
          <w:divBdr>
            <w:top w:val="none" w:sz="0" w:space="0" w:color="auto"/>
            <w:left w:val="none" w:sz="0" w:space="0" w:color="auto"/>
            <w:bottom w:val="none" w:sz="0" w:space="0" w:color="auto"/>
            <w:right w:val="none" w:sz="0" w:space="0" w:color="auto"/>
          </w:divBdr>
        </w:div>
        <w:div w:id="981733788">
          <w:marLeft w:val="0"/>
          <w:marRight w:val="0"/>
          <w:marTop w:val="0"/>
          <w:marBottom w:val="0"/>
          <w:divBdr>
            <w:top w:val="none" w:sz="0" w:space="0" w:color="auto"/>
            <w:left w:val="none" w:sz="0" w:space="0" w:color="auto"/>
            <w:bottom w:val="none" w:sz="0" w:space="0" w:color="auto"/>
            <w:right w:val="none" w:sz="0" w:space="0" w:color="auto"/>
          </w:divBdr>
        </w:div>
        <w:div w:id="352457665">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1941641110">
          <w:marLeft w:val="0"/>
          <w:marRight w:val="0"/>
          <w:marTop w:val="0"/>
          <w:marBottom w:val="0"/>
          <w:divBdr>
            <w:top w:val="none" w:sz="0" w:space="0" w:color="auto"/>
            <w:left w:val="none" w:sz="0" w:space="0" w:color="auto"/>
            <w:bottom w:val="none" w:sz="0" w:space="0" w:color="auto"/>
            <w:right w:val="none" w:sz="0" w:space="0" w:color="auto"/>
          </w:divBdr>
        </w:div>
        <w:div w:id="1999380808">
          <w:marLeft w:val="0"/>
          <w:marRight w:val="0"/>
          <w:marTop w:val="0"/>
          <w:marBottom w:val="0"/>
          <w:divBdr>
            <w:top w:val="none" w:sz="0" w:space="0" w:color="auto"/>
            <w:left w:val="none" w:sz="0" w:space="0" w:color="auto"/>
            <w:bottom w:val="none" w:sz="0" w:space="0" w:color="auto"/>
            <w:right w:val="none" w:sz="0" w:space="0" w:color="auto"/>
          </w:divBdr>
        </w:div>
        <w:div w:id="1740404513">
          <w:marLeft w:val="0"/>
          <w:marRight w:val="0"/>
          <w:marTop w:val="0"/>
          <w:marBottom w:val="0"/>
          <w:divBdr>
            <w:top w:val="none" w:sz="0" w:space="0" w:color="auto"/>
            <w:left w:val="none" w:sz="0" w:space="0" w:color="auto"/>
            <w:bottom w:val="none" w:sz="0" w:space="0" w:color="auto"/>
            <w:right w:val="none" w:sz="0" w:space="0" w:color="auto"/>
          </w:divBdr>
        </w:div>
        <w:div w:id="1314405870">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009871394">
          <w:marLeft w:val="0"/>
          <w:marRight w:val="0"/>
          <w:marTop w:val="0"/>
          <w:marBottom w:val="0"/>
          <w:divBdr>
            <w:top w:val="none" w:sz="0" w:space="0" w:color="auto"/>
            <w:left w:val="none" w:sz="0" w:space="0" w:color="auto"/>
            <w:bottom w:val="none" w:sz="0" w:space="0" w:color="auto"/>
            <w:right w:val="none" w:sz="0" w:space="0" w:color="auto"/>
          </w:divBdr>
        </w:div>
        <w:div w:id="970284389">
          <w:marLeft w:val="0"/>
          <w:marRight w:val="0"/>
          <w:marTop w:val="0"/>
          <w:marBottom w:val="0"/>
          <w:divBdr>
            <w:top w:val="none" w:sz="0" w:space="0" w:color="auto"/>
            <w:left w:val="none" w:sz="0" w:space="0" w:color="auto"/>
            <w:bottom w:val="none" w:sz="0" w:space="0" w:color="auto"/>
            <w:right w:val="none" w:sz="0" w:space="0" w:color="auto"/>
          </w:divBdr>
        </w:div>
        <w:div w:id="1602029495">
          <w:marLeft w:val="0"/>
          <w:marRight w:val="0"/>
          <w:marTop w:val="0"/>
          <w:marBottom w:val="0"/>
          <w:divBdr>
            <w:top w:val="none" w:sz="0" w:space="0" w:color="auto"/>
            <w:left w:val="none" w:sz="0" w:space="0" w:color="auto"/>
            <w:bottom w:val="none" w:sz="0" w:space="0" w:color="auto"/>
            <w:right w:val="none" w:sz="0" w:space="0" w:color="auto"/>
          </w:divBdr>
        </w:div>
        <w:div w:id="268857717">
          <w:marLeft w:val="0"/>
          <w:marRight w:val="0"/>
          <w:marTop w:val="0"/>
          <w:marBottom w:val="0"/>
          <w:divBdr>
            <w:top w:val="none" w:sz="0" w:space="0" w:color="auto"/>
            <w:left w:val="none" w:sz="0" w:space="0" w:color="auto"/>
            <w:bottom w:val="none" w:sz="0" w:space="0" w:color="auto"/>
            <w:right w:val="none" w:sz="0" w:space="0" w:color="auto"/>
          </w:divBdr>
        </w:div>
        <w:div w:id="1067075669">
          <w:marLeft w:val="0"/>
          <w:marRight w:val="0"/>
          <w:marTop w:val="0"/>
          <w:marBottom w:val="0"/>
          <w:divBdr>
            <w:top w:val="none" w:sz="0" w:space="0" w:color="auto"/>
            <w:left w:val="none" w:sz="0" w:space="0" w:color="auto"/>
            <w:bottom w:val="none" w:sz="0" w:space="0" w:color="auto"/>
            <w:right w:val="none" w:sz="0" w:space="0" w:color="auto"/>
          </w:divBdr>
        </w:div>
        <w:div w:id="292447445">
          <w:marLeft w:val="0"/>
          <w:marRight w:val="0"/>
          <w:marTop w:val="0"/>
          <w:marBottom w:val="0"/>
          <w:divBdr>
            <w:top w:val="none" w:sz="0" w:space="0" w:color="auto"/>
            <w:left w:val="none" w:sz="0" w:space="0" w:color="auto"/>
            <w:bottom w:val="none" w:sz="0" w:space="0" w:color="auto"/>
            <w:right w:val="none" w:sz="0" w:space="0" w:color="auto"/>
          </w:divBdr>
        </w:div>
        <w:div w:id="1792049094">
          <w:marLeft w:val="0"/>
          <w:marRight w:val="0"/>
          <w:marTop w:val="0"/>
          <w:marBottom w:val="0"/>
          <w:divBdr>
            <w:top w:val="none" w:sz="0" w:space="0" w:color="auto"/>
            <w:left w:val="none" w:sz="0" w:space="0" w:color="auto"/>
            <w:bottom w:val="none" w:sz="0" w:space="0" w:color="auto"/>
            <w:right w:val="none" w:sz="0" w:space="0" w:color="auto"/>
          </w:divBdr>
        </w:div>
        <w:div w:id="484392347">
          <w:marLeft w:val="0"/>
          <w:marRight w:val="0"/>
          <w:marTop w:val="0"/>
          <w:marBottom w:val="0"/>
          <w:divBdr>
            <w:top w:val="none" w:sz="0" w:space="0" w:color="auto"/>
            <w:left w:val="none" w:sz="0" w:space="0" w:color="auto"/>
            <w:bottom w:val="none" w:sz="0" w:space="0" w:color="auto"/>
            <w:right w:val="none" w:sz="0" w:space="0" w:color="auto"/>
          </w:divBdr>
        </w:div>
        <w:div w:id="187110061">
          <w:marLeft w:val="0"/>
          <w:marRight w:val="0"/>
          <w:marTop w:val="0"/>
          <w:marBottom w:val="0"/>
          <w:divBdr>
            <w:top w:val="none" w:sz="0" w:space="0" w:color="auto"/>
            <w:left w:val="none" w:sz="0" w:space="0" w:color="auto"/>
            <w:bottom w:val="none" w:sz="0" w:space="0" w:color="auto"/>
            <w:right w:val="none" w:sz="0" w:space="0" w:color="auto"/>
          </w:divBdr>
        </w:div>
        <w:div w:id="1349600650">
          <w:marLeft w:val="0"/>
          <w:marRight w:val="0"/>
          <w:marTop w:val="0"/>
          <w:marBottom w:val="0"/>
          <w:divBdr>
            <w:top w:val="none" w:sz="0" w:space="0" w:color="auto"/>
            <w:left w:val="none" w:sz="0" w:space="0" w:color="auto"/>
            <w:bottom w:val="none" w:sz="0" w:space="0" w:color="auto"/>
            <w:right w:val="none" w:sz="0" w:space="0" w:color="auto"/>
          </w:divBdr>
        </w:div>
        <w:div w:id="1745183492">
          <w:marLeft w:val="0"/>
          <w:marRight w:val="0"/>
          <w:marTop w:val="0"/>
          <w:marBottom w:val="0"/>
          <w:divBdr>
            <w:top w:val="none" w:sz="0" w:space="0" w:color="auto"/>
            <w:left w:val="none" w:sz="0" w:space="0" w:color="auto"/>
            <w:bottom w:val="none" w:sz="0" w:space="0" w:color="auto"/>
            <w:right w:val="none" w:sz="0" w:space="0" w:color="auto"/>
          </w:divBdr>
        </w:div>
        <w:div w:id="1230766156">
          <w:marLeft w:val="0"/>
          <w:marRight w:val="0"/>
          <w:marTop w:val="0"/>
          <w:marBottom w:val="0"/>
          <w:divBdr>
            <w:top w:val="none" w:sz="0" w:space="0" w:color="auto"/>
            <w:left w:val="none" w:sz="0" w:space="0" w:color="auto"/>
            <w:bottom w:val="none" w:sz="0" w:space="0" w:color="auto"/>
            <w:right w:val="none" w:sz="0" w:space="0" w:color="auto"/>
          </w:divBdr>
        </w:div>
        <w:div w:id="1825004359">
          <w:marLeft w:val="0"/>
          <w:marRight w:val="0"/>
          <w:marTop w:val="0"/>
          <w:marBottom w:val="0"/>
          <w:divBdr>
            <w:top w:val="none" w:sz="0" w:space="0" w:color="auto"/>
            <w:left w:val="none" w:sz="0" w:space="0" w:color="auto"/>
            <w:bottom w:val="none" w:sz="0" w:space="0" w:color="auto"/>
            <w:right w:val="none" w:sz="0" w:space="0" w:color="auto"/>
          </w:divBdr>
        </w:div>
        <w:div w:id="330332186">
          <w:marLeft w:val="0"/>
          <w:marRight w:val="0"/>
          <w:marTop w:val="0"/>
          <w:marBottom w:val="0"/>
          <w:divBdr>
            <w:top w:val="none" w:sz="0" w:space="0" w:color="auto"/>
            <w:left w:val="none" w:sz="0" w:space="0" w:color="auto"/>
            <w:bottom w:val="none" w:sz="0" w:space="0" w:color="auto"/>
            <w:right w:val="none" w:sz="0" w:space="0" w:color="auto"/>
          </w:divBdr>
        </w:div>
        <w:div w:id="879632702">
          <w:marLeft w:val="0"/>
          <w:marRight w:val="0"/>
          <w:marTop w:val="0"/>
          <w:marBottom w:val="0"/>
          <w:divBdr>
            <w:top w:val="none" w:sz="0" w:space="0" w:color="auto"/>
            <w:left w:val="none" w:sz="0" w:space="0" w:color="auto"/>
            <w:bottom w:val="none" w:sz="0" w:space="0" w:color="auto"/>
            <w:right w:val="none" w:sz="0" w:space="0" w:color="auto"/>
          </w:divBdr>
        </w:div>
      </w:divsChild>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2053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2</cp:revision>
  <cp:lastPrinted>2016-08-03T02:07:00Z</cp:lastPrinted>
  <dcterms:created xsi:type="dcterms:W3CDTF">2016-08-03T02:08:00Z</dcterms:created>
  <dcterms:modified xsi:type="dcterms:W3CDTF">2016-08-03T02:08:00Z</dcterms:modified>
</cp:coreProperties>
</file>